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https://www.velvetjobs.com/job-descriptions/group-account-director</w:t>
        </w:r>
      </w:hyperlink>
    </w:p>
    <w:p>
      <w:pPr>
        <w:pStyle w:val="Heading1"/>
      </w:pPr>
      <w:bookmarkStart w:id="21" w:name="example-of-group-account-director-job-description"/>
      <w:r>
        <w:t xml:space="preserve">Example of Group Account Director Job Description</w:t>
      </w:r>
      <w:bookmarkEnd w:id="21"/>
    </w:p>
    <w:p>
      <w:pPr>
        <w:pStyle w:val="Compact"/>
      </w:pPr>
      <w:r>
        <w:t xml:space="preserve">Our growing company is looking to fill the role of group account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group-account-director"/>
      <w:r>
        <w:t xml:space="preserve">Responsibilities for group account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VP and SVP with business development ramp up new clients as they are brought on to ensure smooth transitions</w:t>
      </w:r>
    </w:p>
    <w:p>
      <w:pPr>
        <w:pStyle w:val="Compact"/>
        <w:numPr>
          <w:numId w:val="1001"/>
          <w:ilvl w:val="0"/>
        </w:numPr>
      </w:pPr>
      <w:r>
        <w:t xml:space="preserve">Provide strategic and tactical support to team members by improving processes and developing departmental best practices</w:t>
      </w:r>
    </w:p>
    <w:p>
      <w:pPr>
        <w:pStyle w:val="Compact"/>
        <w:numPr>
          <w:numId w:val="1001"/>
          <w:ilvl w:val="0"/>
        </w:numPr>
      </w:pPr>
      <w:r>
        <w:t xml:space="preserve">Maintain accountability by supervising the quality of all core initiatives such as technical optimization, content strategy, competitive analysis, and research to ensure they meet client goals</w:t>
      </w:r>
    </w:p>
    <w:p>
      <w:pPr>
        <w:pStyle w:val="Compact"/>
        <w:numPr>
          <w:numId w:val="1001"/>
          <w:ilvl w:val="0"/>
        </w:numPr>
      </w:pPr>
      <w:r>
        <w:t xml:space="preserve">Direct team processes in the optimization of various site elements including content, server performance, and user experience</w:t>
      </w:r>
    </w:p>
    <w:p>
      <w:pPr>
        <w:pStyle w:val="Compact"/>
        <w:numPr>
          <w:numId w:val="1001"/>
          <w:ilvl w:val="0"/>
        </w:numPr>
      </w:pPr>
      <w:r>
        <w:t xml:space="preserve">Envision new customer reports and business intelligence insights to impact both qualitative and quantitative trends for ongoing efforts</w:t>
      </w:r>
    </w:p>
    <w:p>
      <w:pPr>
        <w:pStyle w:val="Compact"/>
        <w:numPr>
          <w:numId w:val="1001"/>
          <w:ilvl w:val="0"/>
        </w:numPr>
      </w:pPr>
      <w:r>
        <w:t xml:space="preserve">Translate client business goals into successful search engine optimization strategies</w:t>
      </w:r>
    </w:p>
    <w:p>
      <w:pPr>
        <w:pStyle w:val="Compact"/>
        <w:numPr>
          <w:numId w:val="1001"/>
          <w:ilvl w:val="0"/>
        </w:numPr>
      </w:pPr>
      <w:r>
        <w:t xml:space="preserve">Identify when projects either conflict or overlap to either resolve or increase efficiency thereof</w:t>
      </w:r>
    </w:p>
    <w:p>
      <w:pPr>
        <w:pStyle w:val="Compact"/>
        <w:numPr>
          <w:numId w:val="1001"/>
          <w:ilvl w:val="0"/>
        </w:numPr>
      </w:pPr>
      <w:r>
        <w:t xml:space="preserve">Shift resources when necessary to complete work at hand and avoid team burnout</w:t>
      </w:r>
    </w:p>
    <w:p>
      <w:pPr>
        <w:pStyle w:val="Compact"/>
        <w:numPr>
          <w:numId w:val="1001"/>
          <w:ilvl w:val="0"/>
        </w:numPr>
      </w:pPr>
      <w:r>
        <w:t xml:space="preserve">Improve project management processes to help teams better manage multiple concurrent projects</w:t>
      </w:r>
    </w:p>
    <w:p>
      <w:pPr>
        <w:pStyle w:val="Compact"/>
        <w:numPr>
          <w:numId w:val="1001"/>
          <w:ilvl w:val="0"/>
        </w:numPr>
      </w:pPr>
      <w:r>
        <w:t xml:space="preserve">Ensure SEO gets its seat at the table when it comes to project planning, budgeting, and meetings</w:t>
      </w:r>
    </w:p>
    <w:p>
      <w:pPr>
        <w:pStyle w:val="Heading2"/>
      </w:pPr>
      <w:bookmarkStart w:id="23" w:name="qualifications-for-group-account-director"/>
      <w:r>
        <w:t xml:space="preserve">Qualifications for group account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History of success in presenting to senior clients and senior leadership</w:t>
      </w:r>
    </w:p>
    <w:p>
      <w:pPr>
        <w:pStyle w:val="Compact"/>
        <w:numPr>
          <w:numId w:val="1002"/>
          <w:ilvl w:val="0"/>
        </w:numPr>
      </w:pPr>
      <w:r>
        <w:t xml:space="preserve">Experience in roles requiring strategic thinking, thought leadership, POVs</w:t>
      </w:r>
    </w:p>
    <w:p>
      <w:pPr>
        <w:pStyle w:val="Compact"/>
        <w:numPr>
          <w:numId w:val="1002"/>
          <w:ilvl w:val="0"/>
        </w:numPr>
      </w:pPr>
      <w:r>
        <w:t xml:space="preserve">5+ years of experience of consultative integrated (multi-channel) sales experience with proven ability to navigate relationships with both Clients and Agencies</w:t>
      </w:r>
    </w:p>
    <w:p>
      <w:pPr>
        <w:pStyle w:val="Compact"/>
        <w:numPr>
          <w:numId w:val="1002"/>
          <w:ilvl w:val="0"/>
        </w:numPr>
      </w:pPr>
      <w:r>
        <w:t xml:space="preserve">Category experience in Tech, Finance, and Telecom is a plus</w:t>
      </w:r>
    </w:p>
    <w:p>
      <w:pPr>
        <w:pStyle w:val="Compact"/>
        <w:numPr>
          <w:numId w:val="1002"/>
          <w:ilvl w:val="0"/>
        </w:numPr>
      </w:pPr>
      <w:r>
        <w:t xml:space="preserve">Minimum of a bachelor’s degree or equivalent in a related field</w:t>
      </w:r>
    </w:p>
    <w:p>
      <w:pPr>
        <w:pStyle w:val="Compact"/>
        <w:numPr>
          <w:numId w:val="1002"/>
          <w:ilvl w:val="0"/>
        </w:numPr>
      </w:pPr>
      <w:r>
        <w:t xml:space="preserve">Consumer healthcare and digital agency experience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up-accou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up-accou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2021-10-28T13:33:43Z</dcterms:created>
  <dcterms:modified xsi:type="dcterms:W3CDTF">2021-10-28T13:33:43Z</dcterms:modified>
</cp:coreProperties>
</file>