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https://www.velvetjobs.com/job-descriptions/graphic-designer-graphic-designer</w:t>
        </w:r>
      </w:hyperlink>
    </w:p>
    <w:p>
      <w:pPr>
        <w:pStyle w:val="Heading1"/>
      </w:pPr>
      <w:bookmarkStart w:id="21" w:name="example-of-graphic-designer-graphic-designer-job-description"/>
      <w:r>
        <w:t xml:space="preserve">Example of Graphic Designer Graphic Designer Job Description</w:t>
      </w:r>
      <w:bookmarkEnd w:id="21"/>
    </w:p>
    <w:p>
      <w:pPr>
        <w:pStyle w:val="Compact"/>
      </w:pPr>
      <w:r>
        <w:t xml:space="preserve">Our growing company is hiring for a graphic designer graphic designer.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raphic-designer-graphic-designer"/>
      <w:r>
        <w:t xml:space="preserve">Responsibilities for graphic designer graphic designer</w:t>
      </w:r>
      <w:bookmarkEnd w:id="22"/>
    </w:p>
    <w:p>
      <w:pPr>
        <w:pStyle w:val="Compact"/>
        <w:numPr>
          <w:numId w:val="1001"/>
          <w:ilvl w:val="0"/>
        </w:numPr>
      </w:pPr>
      <w:r>
        <w:t xml:space="preserve">Maintains detailed working knowledge of graphic promotional packaging and network branding tools</w:t>
      </w:r>
    </w:p>
    <w:p>
      <w:pPr>
        <w:pStyle w:val="Compact"/>
        <w:numPr>
          <w:numId w:val="1001"/>
          <w:ilvl w:val="0"/>
        </w:numPr>
      </w:pPr>
      <w:r>
        <w:t xml:space="preserve">Work to improve overall quality and efficiency of department by maintaining technical standards and troubleshooting problems</w:t>
      </w:r>
    </w:p>
    <w:p>
      <w:pPr>
        <w:pStyle w:val="Compact"/>
        <w:numPr>
          <w:numId w:val="1001"/>
          <w:ilvl w:val="0"/>
        </w:numPr>
      </w:pPr>
      <w:r>
        <w:t xml:space="preserve">Presents work in progress to senior management</w:t>
      </w:r>
    </w:p>
    <w:p>
      <w:pPr>
        <w:pStyle w:val="Compact"/>
        <w:numPr>
          <w:numId w:val="1001"/>
          <w:ilvl w:val="0"/>
        </w:numPr>
      </w:pPr>
      <w:r>
        <w:t xml:space="preserve">Collaborate with the Art Director on design concepts and ensure all communications developed are brand-compliant</w:t>
      </w:r>
    </w:p>
    <w:p>
      <w:pPr>
        <w:pStyle w:val="Compact"/>
        <w:numPr>
          <w:numId w:val="1001"/>
          <w:ilvl w:val="0"/>
        </w:numPr>
      </w:pPr>
      <w:r>
        <w:t xml:space="preserve">Assist the Art Directors in conceiving and executing billboard designs to meet requests coming from the New York and Spectacolor sales and management teams</w:t>
      </w:r>
    </w:p>
    <w:p>
      <w:pPr>
        <w:pStyle w:val="Compact"/>
        <w:numPr>
          <w:numId w:val="1001"/>
          <w:ilvl w:val="0"/>
        </w:numPr>
      </w:pPr>
      <w:r>
        <w:t xml:space="preserve">Prepares and/or assists in preparation of sales and marketing materials, promotional items, presentations and other supporting documents</w:t>
      </w:r>
    </w:p>
    <w:p>
      <w:pPr>
        <w:pStyle w:val="Compact"/>
        <w:numPr>
          <w:numId w:val="1001"/>
          <w:ilvl w:val="0"/>
        </w:numPr>
      </w:pPr>
      <w:r>
        <w:t xml:space="preserve">Gather images from stock sources and company photo libraries</w:t>
      </w:r>
    </w:p>
    <w:p>
      <w:pPr>
        <w:pStyle w:val="Compact"/>
        <w:numPr>
          <w:numId w:val="1001"/>
          <w:ilvl w:val="0"/>
        </w:numPr>
      </w:pPr>
      <w:r>
        <w:t xml:space="preserve">Work with the Director , Creative Services, Art Director and Marketing team members to create innovative designs for marketing materials which support our overall Marketing strategies</w:t>
      </w:r>
    </w:p>
    <w:p>
      <w:pPr>
        <w:pStyle w:val="Compact"/>
        <w:numPr>
          <w:numId w:val="1001"/>
          <w:ilvl w:val="0"/>
        </w:numPr>
      </w:pPr>
      <w:r>
        <w:t xml:space="preserve">Work with projects from start to finish, including collaborative brainstorming through to creative execution and final production under the direction of senior management</w:t>
      </w:r>
    </w:p>
    <w:p>
      <w:pPr>
        <w:pStyle w:val="Compact"/>
        <w:numPr>
          <w:numId w:val="1001"/>
          <w:ilvl w:val="0"/>
        </w:numPr>
      </w:pPr>
      <w:r>
        <w:t xml:space="preserve">All projects handled by the Graphic Designer are of strategic importance to the Marketing department and are passed directly to the client</w:t>
      </w:r>
    </w:p>
    <w:p>
      <w:pPr>
        <w:pStyle w:val="Heading2"/>
      </w:pPr>
      <w:bookmarkStart w:id="23" w:name="qualifications-for-graphic-designer-graphic-designer"/>
      <w:r>
        <w:t xml:space="preserve">Qualifications for graphic designer graphic designer</w:t>
      </w:r>
      <w:bookmarkEnd w:id="23"/>
    </w:p>
    <w:p>
      <w:pPr>
        <w:pStyle w:val="Compact"/>
        <w:numPr>
          <w:numId w:val="1002"/>
          <w:ilvl w:val="0"/>
        </w:numPr>
      </w:pPr>
      <w:r>
        <w:t xml:space="preserve">Gaming or ad network experience a plus</w:t>
      </w:r>
    </w:p>
    <w:p>
      <w:pPr>
        <w:pStyle w:val="Compact"/>
        <w:numPr>
          <w:numId w:val="1002"/>
          <w:ilvl w:val="0"/>
        </w:numPr>
      </w:pPr>
      <w:r>
        <w:t xml:space="preserve">Amazing sense of typography, color, layout, and hierarchy</w:t>
      </w:r>
    </w:p>
    <w:p>
      <w:pPr>
        <w:pStyle w:val="Compact"/>
        <w:numPr>
          <w:numId w:val="1002"/>
          <w:ilvl w:val="0"/>
        </w:numPr>
      </w:pPr>
      <w:r>
        <w:t xml:space="preserve">Possess excellent organizational skills and attention to detail</w:t>
      </w:r>
    </w:p>
    <w:p>
      <w:pPr>
        <w:pStyle w:val="Compact"/>
        <w:numPr>
          <w:numId w:val="1002"/>
          <w:ilvl w:val="0"/>
        </w:numPr>
      </w:pPr>
      <w:r>
        <w:t xml:space="preserve">The ability to handle multiple tasks with changing priorities is required</w:t>
      </w:r>
    </w:p>
    <w:p>
      <w:pPr>
        <w:pStyle w:val="Compact"/>
        <w:numPr>
          <w:numId w:val="1002"/>
          <w:ilvl w:val="0"/>
        </w:numPr>
      </w:pPr>
      <w:r>
        <w:t xml:space="preserve">Creative thinking and design execution</w:t>
      </w:r>
    </w:p>
    <w:p>
      <w:pPr>
        <w:pStyle w:val="Compact"/>
        <w:numPr>
          <w:numId w:val="1002"/>
          <w:ilvl w:val="0"/>
        </w:numPr>
      </w:pPr>
      <w:r>
        <w:t xml:space="preserve">Work with the Creative Services Director to ensure creative scope and schedule are accurate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raphic-designer-graphic-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raphic-designer-graphic-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2021-10-28T13:28:12Z</dcterms:created>
  <dcterms:modified xsi:type="dcterms:W3CDTF">2021-10-28T13:28:12Z</dcterms:modified>
</cp:coreProperties>
</file>