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https://www.velvetjobs.com/job-descriptions/golf-coach</w:t>
        </w:r>
      </w:hyperlink>
    </w:p>
    <w:p>
      <w:pPr>
        <w:pStyle w:val="Heading1"/>
      </w:pPr>
      <w:bookmarkStart w:id="21" w:name="example-of-golf-coach-job-description"/>
      <w:r>
        <w:t xml:space="preserve">Example of Golf Coach Job Description</w:t>
      </w:r>
      <w:bookmarkEnd w:id="21"/>
    </w:p>
    <w:p>
      <w:pPr>
        <w:pStyle w:val="Compact"/>
      </w:pPr>
      <w:r>
        <w:t xml:space="preserve">Our company is looking to fill the role of golf coach.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olf-coach"/>
      <w:r>
        <w:t xml:space="preserve">Responsibilities for golf coach</w:t>
      </w:r>
      <w:bookmarkEnd w:id="22"/>
    </w:p>
    <w:p>
      <w:pPr>
        <w:pStyle w:val="Compact"/>
        <w:numPr>
          <w:numId w:val="1001"/>
          <w:ilvl w:val="0"/>
        </w:numPr>
      </w:pPr>
      <w:r>
        <w:t xml:space="preserve">Works with media relations personnel assigned to your sport to provide updated information and feature story items on team and individuals in order to receive publicity, both locally and nationally, assisting in the production of the annual media guide</w:t>
      </w:r>
    </w:p>
    <w:p>
      <w:pPr>
        <w:pStyle w:val="Compact"/>
        <w:numPr>
          <w:numId w:val="1001"/>
          <w:ilvl w:val="0"/>
        </w:numPr>
      </w:pPr>
      <w:r>
        <w:t xml:space="preserve">Performs other duties as requested by the Associate Director of Student Athletics or the Vice Chancellor for University Affairs and Athletics</w:t>
      </w:r>
    </w:p>
    <w:p>
      <w:pPr>
        <w:pStyle w:val="Compact"/>
        <w:numPr>
          <w:numId w:val="1001"/>
          <w:ilvl w:val="0"/>
        </w:numPr>
      </w:pPr>
      <w:r>
        <w:t xml:space="preserve">Pursue and display consistent loyalty to Head Coach and the Head Coach’s philosophy and vision</w:t>
      </w:r>
    </w:p>
    <w:p>
      <w:pPr>
        <w:pStyle w:val="Compact"/>
        <w:numPr>
          <w:numId w:val="1001"/>
          <w:ilvl w:val="0"/>
        </w:numPr>
      </w:pPr>
      <w:r>
        <w:t xml:space="preserve">Communicate concerns/questions/disagreements to Head Coach</w:t>
      </w:r>
    </w:p>
    <w:p>
      <w:pPr>
        <w:pStyle w:val="Compact"/>
        <w:numPr>
          <w:numId w:val="1001"/>
          <w:ilvl w:val="0"/>
        </w:numPr>
      </w:pPr>
      <w:r>
        <w:t xml:space="preserve">Work to show steadfast unity with and accountability to Head Coach in all team and individual settings</w:t>
      </w:r>
    </w:p>
    <w:p>
      <w:pPr>
        <w:pStyle w:val="Compact"/>
        <w:numPr>
          <w:numId w:val="1001"/>
          <w:ilvl w:val="0"/>
        </w:numPr>
      </w:pPr>
      <w:r>
        <w:t xml:space="preserve">Consult with assigned sports information staff regarding tournament preparations and media relations</w:t>
      </w:r>
    </w:p>
    <w:p>
      <w:pPr>
        <w:pStyle w:val="Compact"/>
        <w:numPr>
          <w:numId w:val="1001"/>
          <w:ilvl w:val="0"/>
        </w:numPr>
      </w:pPr>
      <w:r>
        <w:t xml:space="preserve">Share as appropriate with assistant coaches and other sports staff information presented at monthly head coaches meetings</w:t>
      </w:r>
    </w:p>
    <w:p>
      <w:pPr>
        <w:pStyle w:val="Compact"/>
        <w:numPr>
          <w:numId w:val="1001"/>
          <w:ilvl w:val="0"/>
        </w:numPr>
      </w:pPr>
      <w:r>
        <w:t xml:space="preserve">Monitor and encourage the academic progress of student-athletes, culminating in their graduation</w:t>
      </w:r>
    </w:p>
    <w:p>
      <w:pPr>
        <w:pStyle w:val="Compact"/>
        <w:numPr>
          <w:numId w:val="1001"/>
          <w:ilvl w:val="0"/>
        </w:numPr>
      </w:pPr>
      <w:r>
        <w:t xml:space="preserve">Work with the athletic trainers to assure all team members have had physical exams and their athletic training needs have been met</w:t>
      </w:r>
    </w:p>
    <w:p>
      <w:pPr>
        <w:pStyle w:val="Compact"/>
        <w:numPr>
          <w:numId w:val="1001"/>
          <w:ilvl w:val="0"/>
        </w:numPr>
      </w:pPr>
      <w:r>
        <w:t xml:space="preserve">Prepare yearly team budget and equipment requests in conjunction with appropriate staff</w:t>
      </w:r>
    </w:p>
    <w:p>
      <w:pPr>
        <w:pStyle w:val="Heading2"/>
      </w:pPr>
      <w:bookmarkStart w:id="23" w:name="qualifications-for-golf-coach"/>
      <w:r>
        <w:t xml:space="preserve">Qualifications for golf coach</w:t>
      </w:r>
      <w:bookmarkEnd w:id="23"/>
    </w:p>
    <w:p>
      <w:pPr>
        <w:pStyle w:val="Compact"/>
        <w:numPr>
          <w:numId w:val="1002"/>
          <w:ilvl w:val="0"/>
        </w:numPr>
      </w:pPr>
      <w:r>
        <w:t xml:space="preserve">At least 5 years of coaching experience related to duties and responsibilities specified, preferably at college or university, or equivalent combination of education and experience</w:t>
      </w:r>
    </w:p>
    <w:p>
      <w:pPr>
        <w:pStyle w:val="Compact"/>
        <w:numPr>
          <w:numId w:val="1002"/>
          <w:ilvl w:val="0"/>
        </w:numPr>
      </w:pPr>
      <w:r>
        <w:t xml:space="preserve">Knowledge of the golf swing and advanced golf playing strategies</w:t>
      </w:r>
    </w:p>
    <w:p>
      <w:pPr>
        <w:pStyle w:val="Compact"/>
        <w:numPr>
          <w:numId w:val="1002"/>
          <w:ilvl w:val="0"/>
        </w:numPr>
      </w:pPr>
      <w:r>
        <w:t xml:space="preserve">PGA member or working towards it would be preferred but not required</w:t>
      </w:r>
    </w:p>
    <w:p>
      <w:pPr>
        <w:pStyle w:val="Compact"/>
        <w:numPr>
          <w:numId w:val="1002"/>
          <w:ilvl w:val="0"/>
        </w:numPr>
      </w:pPr>
      <w:r>
        <w:t xml:space="preserve">Knowledge and understanding of all aspects of the sport of women’s golf</w:t>
      </w:r>
    </w:p>
    <w:p>
      <w:pPr>
        <w:pStyle w:val="Compact"/>
        <w:numPr>
          <w:numId w:val="1002"/>
          <w:ilvl w:val="0"/>
        </w:numPr>
      </w:pPr>
      <w:r>
        <w:t xml:space="preserve">Knowledge of strength and conditioning programs and routines</w:t>
      </w:r>
    </w:p>
    <w:p>
      <w:pPr>
        <w:pStyle w:val="Compact"/>
        <w:numPr>
          <w:numId w:val="1002"/>
          <w:ilvl w:val="0"/>
        </w:numPr>
      </w:pPr>
      <w:r>
        <w:t xml:space="preserve">Proficient in computer use and relevant Microsoft applications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olf-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olf-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2021-10-28T13:32:13Z</dcterms:created>
  <dcterms:modified xsi:type="dcterms:W3CDTF">2021-10-28T13:32:13Z</dcterms:modified>
</cp:coreProperties>
</file>