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https://www.velvetjobs.com/job-descriptions/global-trade-compliance</w:t>
        </w:r>
      </w:hyperlink>
    </w:p>
    <w:p>
      <w:pPr>
        <w:pStyle w:val="Heading1"/>
      </w:pPr>
      <w:bookmarkStart w:id="21" w:name="example-of-global-trade-compliance-job-description"/>
      <w:r>
        <w:t xml:space="preserve">Example of Global Trade Compliance Job Description</w:t>
      </w:r>
      <w:bookmarkEnd w:id="21"/>
    </w:p>
    <w:p>
      <w:pPr>
        <w:pStyle w:val="Compact"/>
      </w:pPr>
      <w:r>
        <w:t xml:space="preserve">Our company is hiring for a global trade compliance.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trade-compliance"/>
      <w:r>
        <w:t xml:space="preserve">Responsibilities for global trade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license use and compliance throughout the organization</w:t>
      </w:r>
    </w:p>
    <w:p>
      <w:pPr>
        <w:pStyle w:val="Compact"/>
        <w:numPr>
          <w:numId w:val="1001"/>
          <w:ilvl w:val="0"/>
        </w:numPr>
      </w:pPr>
      <w:r>
        <w:t xml:space="preserve">Responsible for creating and maintaining relationships and contracts with our logistics providers</w:t>
      </w:r>
    </w:p>
    <w:p>
      <w:pPr>
        <w:pStyle w:val="Compact"/>
        <w:numPr>
          <w:numId w:val="1001"/>
          <w:ilvl w:val="0"/>
        </w:numPr>
      </w:pPr>
      <w:r>
        <w:t xml:space="preserve">Plans, performs and implements root cause corrective action process improvement initiatives (such as Lean Manufacturing or Six Sigma)</w:t>
      </w:r>
    </w:p>
    <w:p>
      <w:pPr>
        <w:pStyle w:val="Compact"/>
        <w:numPr>
          <w:numId w:val="1001"/>
          <w:ilvl w:val="0"/>
        </w:numPr>
      </w:pPr>
      <w:r>
        <w:t xml:space="preserve">The position may involve development of metrics that drive identification of process improvement opportunities</w:t>
      </w:r>
    </w:p>
    <w:p>
      <w:pPr>
        <w:pStyle w:val="Compact"/>
        <w:numPr>
          <w:numId w:val="1001"/>
          <w:ilvl w:val="0"/>
        </w:numPr>
      </w:pPr>
      <w:r>
        <w:t xml:space="preserve">Lead the development and deployment of an automated global trade compliance system</w:t>
      </w:r>
    </w:p>
    <w:p>
      <w:pPr>
        <w:pStyle w:val="Compact"/>
        <w:numPr>
          <w:numId w:val="1001"/>
          <w:ilvl w:val="0"/>
        </w:numPr>
      </w:pPr>
      <w:r>
        <w:t xml:space="preserve">Develop and track worldwide trade compliance metrics and reporting</w:t>
      </w:r>
    </w:p>
    <w:p>
      <w:pPr>
        <w:pStyle w:val="Compact"/>
        <w:numPr>
          <w:numId w:val="1001"/>
          <w:ilvl w:val="0"/>
        </w:numPr>
      </w:pPr>
      <w:r>
        <w:t xml:space="preserve">Partner with multiple functions (Legal, Logistics, Global Security, Internal Audit, business units) to ensure robust and effective compliance controls and business alignment</w:t>
      </w:r>
    </w:p>
    <w:p>
      <w:pPr>
        <w:pStyle w:val="Compact"/>
        <w:numPr>
          <w:numId w:val="1001"/>
          <w:ilvl w:val="0"/>
        </w:numPr>
      </w:pPr>
      <w:r>
        <w:t xml:space="preserve">Ultimate responsibility to ensure effective systems and processes compliance with legal obligations related to global trade</w:t>
      </w:r>
    </w:p>
    <w:p>
      <w:pPr>
        <w:pStyle w:val="Compact"/>
        <w:numPr>
          <w:numId w:val="1001"/>
          <w:ilvl w:val="0"/>
        </w:numPr>
      </w:pPr>
      <w:r>
        <w:t xml:space="preserve">Develop and implement an effective trade compliance training plan for relevant business partners and functions</w:t>
      </w:r>
    </w:p>
    <w:p>
      <w:pPr>
        <w:pStyle w:val="Compact"/>
        <w:numPr>
          <w:numId w:val="1001"/>
          <w:ilvl w:val="0"/>
        </w:numPr>
      </w:pPr>
      <w:r>
        <w:t xml:space="preserve">Track and remain current on changes to relevant global trade compliance rules and regulations</w:t>
      </w:r>
    </w:p>
    <w:p>
      <w:pPr>
        <w:pStyle w:val="Heading2"/>
      </w:pPr>
      <w:bookmarkStart w:id="23" w:name="qualifications-for-global-trade-compliance"/>
      <w:r>
        <w:t xml:space="preserve">Qualifications for global trade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global trusted trader programs such as AEO, CSA, NEEC or other similar programs a plus</w:t>
      </w:r>
    </w:p>
    <w:p>
      <w:pPr>
        <w:pStyle w:val="Compact"/>
        <w:numPr>
          <w:numId w:val="1002"/>
          <w:ilvl w:val="0"/>
        </w:numPr>
      </w:pPr>
      <w:r>
        <w:t xml:space="preserve">Successful completion of basic Chemistry courses (high school or college)</w:t>
      </w:r>
    </w:p>
    <w:p>
      <w:pPr>
        <w:pStyle w:val="Compact"/>
        <w:numPr>
          <w:numId w:val="1002"/>
          <w:ilvl w:val="0"/>
        </w:numPr>
      </w:pPr>
      <w:r>
        <w:t xml:space="preserve">Customs classification knowledge and experience, including chemical classification</w:t>
      </w:r>
    </w:p>
    <w:p>
      <w:pPr>
        <w:pStyle w:val="Compact"/>
        <w:numPr>
          <w:numId w:val="1002"/>
          <w:ilvl w:val="0"/>
        </w:numPr>
      </w:pPr>
      <w:r>
        <w:t xml:space="preserve">Strong familiarity with pharmaceutical and biologic products, intermediates and compounds</w:t>
      </w:r>
    </w:p>
    <w:p>
      <w:pPr>
        <w:pStyle w:val="Compact"/>
        <w:numPr>
          <w:numId w:val="1002"/>
          <w:ilvl w:val="0"/>
        </w:numPr>
      </w:pPr>
      <w:r>
        <w:t xml:space="preserve">7-10 years experience in product and trade compliance regulatory environment, preferably dealing with a technology company</w:t>
      </w:r>
    </w:p>
    <w:p>
      <w:pPr>
        <w:pStyle w:val="Compact"/>
        <w:numPr>
          <w:numId w:val="1002"/>
          <w:ilvl w:val="0"/>
        </w:numPr>
      </w:pPr>
      <w:r>
        <w:t xml:space="preserve">Ability to build strong relationships with stakeholders, think strategically, and build compliance processes that enables business and minimizes compliance and operational risks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trade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trade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2021-10-28T13:35:00Z</dcterms:created>
  <dcterms:modified xsi:type="dcterms:W3CDTF">2021-10-28T13:35:00Z</dcterms:modified>
</cp:coreProperties>
</file>