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https://www.velvetjobs.com/job-descriptions/global-technology</w:t>
        </w:r>
      </w:hyperlink>
    </w:p>
    <w:p>
      <w:pPr>
        <w:pStyle w:val="Heading1"/>
      </w:pPr>
      <w:bookmarkStart w:id="21" w:name="example-of-global-technology-job-description"/>
      <w:r>
        <w:t xml:space="preserve">Example of Global Technology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global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technology"/>
      <w:r>
        <w:t xml:space="preserve">Responsibilities for global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executive identification and biographical information on potential candidates, in addition to in-depth business intelligence through various online resources</w:t>
      </w:r>
    </w:p>
    <w:p>
      <w:pPr>
        <w:pStyle w:val="Compact"/>
        <w:numPr>
          <w:numId w:val="1001"/>
          <w:ilvl w:val="0"/>
        </w:numPr>
      </w:pPr>
      <w:r>
        <w:t xml:space="preserve">Interfaces with prospective candidates, including mapping the organizational structures for key companies</w:t>
      </w:r>
    </w:p>
    <w:p>
      <w:pPr>
        <w:pStyle w:val="Compact"/>
        <w:numPr>
          <w:numId w:val="1001"/>
          <w:ilvl w:val="0"/>
        </w:numPr>
      </w:pPr>
      <w:r>
        <w:t xml:space="preserve">Actively recruits and assesses candidates for specific engagements utilizing all tools necessary</w:t>
      </w:r>
    </w:p>
    <w:p>
      <w:pPr>
        <w:pStyle w:val="Compact"/>
        <w:numPr>
          <w:numId w:val="1001"/>
          <w:ilvl w:val="0"/>
        </w:numPr>
      </w:pPr>
      <w:r>
        <w:t xml:space="preserve">Assists in preparing client-ready documents and reports for search execution, business development, and candidate assessment purposes</w:t>
      </w:r>
    </w:p>
    <w:p>
      <w:pPr>
        <w:pStyle w:val="Compact"/>
        <w:numPr>
          <w:numId w:val="1001"/>
          <w:ilvl w:val="0"/>
        </w:numPr>
      </w:pPr>
      <w:r>
        <w:t xml:space="preserve">Participates in search status meetings with clients</w:t>
      </w:r>
    </w:p>
    <w:p>
      <w:pPr>
        <w:pStyle w:val="Compact"/>
        <w:numPr>
          <w:numId w:val="1001"/>
          <w:ilvl w:val="0"/>
        </w:numPr>
      </w:pPr>
      <w:r>
        <w:t xml:space="preserve">Tracks significant business development opportunities and market trends</w:t>
      </w:r>
    </w:p>
    <w:p>
      <w:pPr>
        <w:pStyle w:val="Compact"/>
        <w:numPr>
          <w:numId w:val="1001"/>
          <w:ilvl w:val="0"/>
        </w:numPr>
      </w:pPr>
      <w:r>
        <w:t xml:space="preserve">Maintaining the accuracy, quality and integrity of all information in Latitude, Heidrick’s proprietary CRM database</w:t>
      </w:r>
    </w:p>
    <w:p>
      <w:pPr>
        <w:pStyle w:val="Compact"/>
        <w:numPr>
          <w:numId w:val="1001"/>
          <w:ilvl w:val="0"/>
        </w:numPr>
      </w:pPr>
      <w:r>
        <w:t xml:space="preserve">Develop and manage local and global relationships internally and externally, and provide leadership to the other team members in relation to the Enterprise Channels/Technology Partner pursuits</w:t>
      </w:r>
    </w:p>
    <w:p>
      <w:pPr>
        <w:pStyle w:val="Compact"/>
        <w:numPr>
          <w:numId w:val="1001"/>
          <w:ilvl w:val="0"/>
        </w:numPr>
      </w:pPr>
      <w:r>
        <w:t xml:space="preserve">Develop strategic business plans based on industry trending and customer analysis, which includes preparing executive profiles, and continuous study of industry, business and trends</w:t>
      </w:r>
    </w:p>
    <w:p>
      <w:pPr>
        <w:pStyle w:val="Compact"/>
        <w:numPr>
          <w:numId w:val="1001"/>
          <w:ilvl w:val="0"/>
        </w:numPr>
      </w:pPr>
      <w:r>
        <w:t xml:space="preserve">Participates in contract negotiations and positioning</w:t>
      </w:r>
    </w:p>
    <w:p>
      <w:pPr>
        <w:pStyle w:val="Heading2"/>
      </w:pPr>
      <w:bookmarkStart w:id="23" w:name="qualifications-for-global-technology"/>
      <w:r>
        <w:t xml:space="preserve">Qualifications for global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 system development concepts including distributed computing, design patterns, messaging middleware, performance optimisation</w:t>
      </w:r>
    </w:p>
    <w:p>
      <w:pPr>
        <w:pStyle w:val="Compact"/>
        <w:numPr>
          <w:numId w:val="1002"/>
          <w:ilvl w:val="0"/>
        </w:numPr>
      </w:pPr>
      <w:r>
        <w:t xml:space="preserve">Analyze key information to create credit limits that will promote sales while minimizing losses</w:t>
      </w:r>
    </w:p>
    <w:p>
      <w:pPr>
        <w:pStyle w:val="Compact"/>
        <w:numPr>
          <w:numId w:val="1002"/>
          <w:ilvl w:val="0"/>
        </w:numPr>
      </w:pPr>
      <w:r>
        <w:t xml:space="preserve">Risk calculation for high-level risk accounts, credit risk mitigation structures and implementation</w:t>
      </w:r>
    </w:p>
    <w:p>
      <w:pPr>
        <w:pStyle w:val="Compact"/>
        <w:numPr>
          <w:numId w:val="1002"/>
          <w:ilvl w:val="0"/>
        </w:numPr>
      </w:pPr>
      <w:r>
        <w:t xml:space="preserve">Experience working on banking side commercial side (IT industry experience preferred)</w:t>
      </w:r>
    </w:p>
    <w:p>
      <w:pPr>
        <w:pStyle w:val="Compact"/>
        <w:numPr>
          <w:numId w:val="1002"/>
          <w:ilvl w:val="0"/>
        </w:numPr>
      </w:pPr>
      <w:r>
        <w:t xml:space="preserve">Strong customer-service orientation to ensure developed capabilities meet the needs of end user organizations</w:t>
      </w:r>
    </w:p>
    <w:p>
      <w:pPr>
        <w:pStyle w:val="Compact"/>
        <w:numPr>
          <w:numId w:val="1002"/>
          <w:ilvl w:val="0"/>
        </w:numPr>
      </w:pPr>
      <w:r>
        <w:t xml:space="preserve">Strong organizational and planning managerial skills - designed to ensure structured and rigorous approach to capability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