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https://www.velvetjobs.com/job-descriptions/global-sales-director</w:t>
        </w:r>
      </w:hyperlink>
    </w:p>
    <w:p>
      <w:pPr>
        <w:pStyle w:val="Heading1"/>
      </w:pPr>
      <w:bookmarkStart w:id="21" w:name="example-of-global-sales-director-job-description"/>
      <w:r>
        <w:t xml:space="preserve">Example of Global Sales Director Job Description</w:t>
      </w:r>
      <w:bookmarkEnd w:id="21"/>
    </w:p>
    <w:p>
      <w:pPr>
        <w:pStyle w:val="Compact"/>
      </w:pPr>
      <w:r>
        <w:t xml:space="preserve">Our company is growing rapidly and is hiring for a global sales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ales-director"/>
      <w:r>
        <w:t xml:space="preserve">Responsibilities for global sales director</w:t>
      </w:r>
      <w:bookmarkEnd w:id="22"/>
    </w:p>
    <w:p>
      <w:pPr>
        <w:pStyle w:val="Compact"/>
        <w:numPr>
          <w:numId w:val="1001"/>
          <w:ilvl w:val="0"/>
        </w:numPr>
      </w:pPr>
      <w:r>
        <w:t xml:space="preserve">Pursue, triage and lead responses to reactive breach opportunities across the Personal Solutions global footprint</w:t>
      </w:r>
    </w:p>
    <w:p>
      <w:pPr>
        <w:pStyle w:val="Compact"/>
        <w:numPr>
          <w:numId w:val="1001"/>
          <w:ilvl w:val="0"/>
        </w:numPr>
      </w:pPr>
      <w:r>
        <w:t xml:space="preserve">Regularly engage with operations in the delivery and for the improvement of our breach services</w:t>
      </w:r>
    </w:p>
    <w:p>
      <w:pPr>
        <w:pStyle w:val="Compact"/>
        <w:numPr>
          <w:numId w:val="1001"/>
          <w:ilvl w:val="0"/>
        </w:numPr>
      </w:pPr>
      <w:r>
        <w:t xml:space="preserve">Devise new and innovative solutions for the market through problem-solving with customers and engaging with product management</w:t>
      </w:r>
    </w:p>
    <w:p>
      <w:pPr>
        <w:pStyle w:val="Compact"/>
        <w:numPr>
          <w:numId w:val="1001"/>
          <w:ilvl w:val="0"/>
        </w:numPr>
      </w:pPr>
      <w:r>
        <w:t xml:space="preserve">Engages with C- level, product marketing leadership, legal partners, risk management leadership and cyber insurer</w:t>
      </w:r>
    </w:p>
    <w:p>
      <w:pPr>
        <w:pStyle w:val="Compact"/>
        <w:numPr>
          <w:numId w:val="1001"/>
          <w:ilvl w:val="0"/>
        </w:numPr>
      </w:pPr>
      <w:r>
        <w:t xml:space="preserve">The Senior Director, Global Sales Reporting &amp; Analytics will support the Chief Sales Officer, Regional and Global Sales Management and Executive Leadership by providing them with globally consistent reports and analytics to manage our rapidly growing business more effectively</w:t>
      </w:r>
    </w:p>
    <w:p>
      <w:pPr>
        <w:pStyle w:val="Compact"/>
        <w:numPr>
          <w:numId w:val="1001"/>
          <w:ilvl w:val="0"/>
        </w:numPr>
      </w:pPr>
      <w:r>
        <w:t xml:space="preserve">Maintain and improve the reporting infrastructure to improve automation, single source of truth</w:t>
      </w:r>
    </w:p>
    <w:p>
      <w:pPr>
        <w:pStyle w:val="Compact"/>
        <w:numPr>
          <w:numId w:val="1001"/>
          <w:ilvl w:val="0"/>
        </w:numPr>
      </w:pPr>
      <w:r>
        <w:t xml:space="preserve">Establish and enforce governance around reporting- manage report consistency, quality, access, obsolescence</w:t>
      </w:r>
    </w:p>
    <w:p>
      <w:pPr>
        <w:pStyle w:val="Compact"/>
        <w:numPr>
          <w:numId w:val="1001"/>
          <w:ilvl w:val="0"/>
        </w:numPr>
      </w:pPr>
      <w:r>
        <w:t xml:space="preserve">Establish data quality improvement goals and run data quality improvement programs with demonstrable results</w:t>
      </w:r>
    </w:p>
    <w:p>
      <w:pPr>
        <w:pStyle w:val="Compact"/>
        <w:numPr>
          <w:numId w:val="1001"/>
          <w:ilvl w:val="0"/>
        </w:numPr>
      </w:pPr>
      <w:r>
        <w:t xml:space="preserve">Prioritize IT enhancements for reporting</w:t>
      </w:r>
    </w:p>
    <w:p>
      <w:pPr>
        <w:pStyle w:val="Compact"/>
        <w:numPr>
          <w:numId w:val="1001"/>
          <w:ilvl w:val="0"/>
        </w:numPr>
      </w:pPr>
      <w:r>
        <w:t xml:space="preserve">Coordinate development of business requirements and UAT testing of reports</w:t>
      </w:r>
    </w:p>
    <w:p>
      <w:pPr>
        <w:pStyle w:val="Heading2"/>
      </w:pPr>
      <w:bookmarkStart w:id="23" w:name="qualifications-for-global-sales-director"/>
      <w:r>
        <w:t xml:space="preserve">Qualifications for global sales director</w:t>
      </w:r>
      <w:bookmarkEnd w:id="23"/>
    </w:p>
    <w:p>
      <w:pPr>
        <w:pStyle w:val="Compact"/>
        <w:numPr>
          <w:numId w:val="1002"/>
          <w:ilvl w:val="0"/>
        </w:numPr>
      </w:pPr>
      <w:r>
        <w:t xml:space="preserve">Self-motivated, highly flexible and has the ability to work with little definition and without supervision while multi-tasking and prioritizing across a number of projects and initiatives</w:t>
      </w:r>
    </w:p>
    <w:p>
      <w:pPr>
        <w:pStyle w:val="Compact"/>
        <w:numPr>
          <w:numId w:val="1002"/>
          <w:ilvl w:val="0"/>
        </w:numPr>
      </w:pPr>
      <w:r>
        <w:t xml:space="preserve">At least 12-15 years experience in sales enablement, marketing, channel marketing or related field required</w:t>
      </w:r>
    </w:p>
    <w:p>
      <w:pPr>
        <w:pStyle w:val="Compact"/>
        <w:numPr>
          <w:numId w:val="1002"/>
          <w:ilvl w:val="0"/>
        </w:numPr>
      </w:pPr>
      <w:r>
        <w:t xml:space="preserve">Minimum 10 years of experience at a senior level position responsible for leading hardware and/or software sales into Tier 1 or Tier 2 OEM Accounts</w:t>
      </w:r>
    </w:p>
    <w:p>
      <w:pPr>
        <w:pStyle w:val="Compact"/>
        <w:numPr>
          <w:numId w:val="1002"/>
          <w:ilvl w:val="0"/>
        </w:numPr>
      </w:pPr>
      <w:r>
        <w:t xml:space="preserve">5 years minimum post University experience in industry analytics role and/or a background in Investment Banking or Consulting</w:t>
      </w:r>
    </w:p>
    <w:p>
      <w:pPr>
        <w:pStyle w:val="Compact"/>
        <w:numPr>
          <w:numId w:val="1002"/>
          <w:ilvl w:val="0"/>
        </w:numPr>
      </w:pPr>
      <w:r>
        <w:t xml:space="preserve">Advanced Excel skills (Pivot tables, VLookups, ), extensive experience in PowerPoint, experience with reporting/visualization software (Tableau, ClikView, Business Objects, ), experience with statistical/data blending software a plus (Alteryx, SAS)</w:t>
      </w:r>
    </w:p>
    <w:p>
      <w:pPr>
        <w:pStyle w:val="Compact"/>
        <w:numPr>
          <w:numId w:val="1002"/>
          <w:ilvl w:val="0"/>
        </w:numPr>
      </w:pPr>
      <w:r>
        <w:t xml:space="preserve">International background is as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2021-10-28T12:59:55Z</dcterms:created>
  <dcterms:modified xsi:type="dcterms:W3CDTF">2021-10-28T12:59:55Z</dcterms:modified>
</cp:coreProperties>
</file>