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https://www.velvetjobs.com/job-descriptions/global-operations</w:t>
        </w:r>
      </w:hyperlink>
    </w:p>
    <w:p>
      <w:pPr>
        <w:pStyle w:val="Heading1"/>
      </w:pPr>
      <w:bookmarkStart w:id="21" w:name="example-of-global-operations-job-description"/>
      <w:r>
        <w:t xml:space="preserve">Example of Global Operations Job Description</w:t>
      </w:r>
      <w:bookmarkEnd w:id="21"/>
    </w:p>
    <w:p>
      <w:pPr>
        <w:pStyle w:val="Compact"/>
      </w:pPr>
      <w:r>
        <w:t xml:space="preserve">Our company is growing rapidly and is looking to fill the role of global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operations"/>
      <w:r>
        <w:t xml:space="preserve">Responsibilities for global operations</w:t>
      </w:r>
      <w:bookmarkEnd w:id="22"/>
    </w:p>
    <w:p>
      <w:pPr>
        <w:pStyle w:val="Compact"/>
        <w:numPr>
          <w:numId w:val="1001"/>
          <w:ilvl w:val="0"/>
        </w:numPr>
      </w:pPr>
      <w:r>
        <w:t xml:space="preserve">Maintains an understanding of competition strengths and weaknesses market trends as it relates to service and support for major competitors</w:t>
      </w:r>
    </w:p>
    <w:p>
      <w:pPr>
        <w:pStyle w:val="Compact"/>
        <w:numPr>
          <w:numId w:val="1001"/>
          <w:ilvl w:val="0"/>
        </w:numPr>
      </w:pPr>
      <w:r>
        <w:t xml:space="preserve">Coordinates the service report processes, , monthly reports, monthly bidding activity reports, quarterly status reporting</w:t>
      </w:r>
    </w:p>
    <w:p>
      <w:pPr>
        <w:pStyle w:val="Compact"/>
        <w:numPr>
          <w:numId w:val="1001"/>
          <w:ilvl w:val="0"/>
        </w:numPr>
      </w:pPr>
      <w:r>
        <w:t xml:space="preserve">Hire, manage and develop staff to deliver high quality Messaging and Collaboration services</w:t>
      </w:r>
    </w:p>
    <w:p>
      <w:pPr>
        <w:pStyle w:val="Compact"/>
        <w:numPr>
          <w:numId w:val="1001"/>
          <w:ilvl w:val="0"/>
        </w:numPr>
      </w:pPr>
      <w:r>
        <w:t xml:space="preserve">Proactive management of vendor relationships, specifically service delivery management</w:t>
      </w:r>
    </w:p>
    <w:p>
      <w:pPr>
        <w:pStyle w:val="Compact"/>
        <w:numPr>
          <w:numId w:val="1001"/>
          <w:ilvl w:val="0"/>
        </w:numPr>
      </w:pPr>
      <w:r>
        <w:t xml:space="preserve">Effectively understand and manage strategic and global infrastructure initiatives</w:t>
      </w:r>
    </w:p>
    <w:p>
      <w:pPr>
        <w:pStyle w:val="Compact"/>
        <w:numPr>
          <w:numId w:val="1001"/>
          <w:ilvl w:val="0"/>
        </w:numPr>
      </w:pPr>
      <w:r>
        <w:t xml:space="preserve">Work closely with Client Management to deliver operational consistency and service satisfaction globally</w:t>
      </w:r>
    </w:p>
    <w:p>
      <w:pPr>
        <w:pStyle w:val="Compact"/>
        <w:numPr>
          <w:numId w:val="1001"/>
          <w:ilvl w:val="0"/>
        </w:numPr>
      </w:pPr>
      <w:r>
        <w:t xml:space="preserve">Work closely with client management team to oversee / manage operational expansions and implementations</w:t>
      </w:r>
    </w:p>
    <w:p>
      <w:pPr>
        <w:pStyle w:val="Compact"/>
        <w:numPr>
          <w:numId w:val="1001"/>
          <w:ilvl w:val="0"/>
        </w:numPr>
      </w:pPr>
      <w:r>
        <w:t xml:space="preserve">Ensure global SLA goals are met or exceeded</w:t>
      </w:r>
    </w:p>
    <w:p>
      <w:pPr>
        <w:pStyle w:val="Compact"/>
        <w:numPr>
          <w:numId w:val="1001"/>
          <w:ilvl w:val="0"/>
        </w:numPr>
      </w:pPr>
      <w:r>
        <w:t xml:space="preserve">Monitor client satisfaction survey results and recommend improvements or business changes based on results</w:t>
      </w:r>
    </w:p>
    <w:p>
      <w:pPr>
        <w:pStyle w:val="Compact"/>
        <w:numPr>
          <w:numId w:val="1001"/>
          <w:ilvl w:val="0"/>
        </w:numPr>
      </w:pPr>
      <w:r>
        <w:t xml:space="preserve">Owns internal process (SalesForce and follow up) for all operational and service delivery issues</w:t>
      </w:r>
    </w:p>
    <w:p>
      <w:pPr>
        <w:pStyle w:val="Heading2"/>
      </w:pPr>
      <w:bookmarkStart w:id="23" w:name="qualifications-for-global-operations"/>
      <w:r>
        <w:t xml:space="preserve">Qualifications for global operations</w:t>
      </w:r>
      <w:bookmarkEnd w:id="23"/>
    </w:p>
    <w:p>
      <w:pPr>
        <w:pStyle w:val="Compact"/>
        <w:numPr>
          <w:numId w:val="1002"/>
          <w:ilvl w:val="0"/>
        </w:numPr>
      </w:pPr>
      <w:r>
        <w:t xml:space="preserve">Minimum 10+ years’ experience in an executive management role</w:t>
      </w:r>
    </w:p>
    <w:p>
      <w:pPr>
        <w:pStyle w:val="Compact"/>
        <w:numPr>
          <w:numId w:val="1002"/>
          <w:ilvl w:val="0"/>
        </w:numPr>
      </w:pPr>
      <w:r>
        <w:t xml:space="preserve">Minimum 5-7 years’ experience within the VFX/Post Production industry required</w:t>
      </w:r>
    </w:p>
    <w:p>
      <w:pPr>
        <w:pStyle w:val="Compact"/>
        <w:numPr>
          <w:numId w:val="1002"/>
          <w:ilvl w:val="0"/>
        </w:numPr>
      </w:pPr>
      <w:r>
        <w:t xml:space="preserve">Demonstrates strong leadership ability, planning and organizational skills, interpersonal and negotiation skills</w:t>
      </w:r>
    </w:p>
    <w:p>
      <w:pPr>
        <w:pStyle w:val="Compact"/>
        <w:numPr>
          <w:numId w:val="1002"/>
          <w:ilvl w:val="0"/>
        </w:numPr>
      </w:pPr>
      <w:r>
        <w:t xml:space="preserve">Experience in handling strategic alliances</w:t>
      </w:r>
    </w:p>
    <w:p>
      <w:pPr>
        <w:pStyle w:val="Compact"/>
        <w:numPr>
          <w:numId w:val="1002"/>
          <w:ilvl w:val="0"/>
        </w:numPr>
      </w:pPr>
      <w:r>
        <w:t xml:space="preserve">Ability to build, motivate and inspire highly effective teams to deliver beyond their mandated goals</w:t>
      </w:r>
    </w:p>
    <w:p>
      <w:pPr>
        <w:pStyle w:val="Compact"/>
        <w:numPr>
          <w:numId w:val="1002"/>
          <w:ilvl w:val="0"/>
        </w:numPr>
      </w:pPr>
      <w:r>
        <w:t xml:space="preserve">Strong interpersonal skills with the ability to build and nurture solid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2021-10-28T18:39:57Z</dcterms:created>
  <dcterms:modified xsi:type="dcterms:W3CDTF">2021-10-28T18:39:57Z</dcterms:modified>
</cp:coreProperties>
</file>