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https://www.velvetjobs.com/job-descriptions/global-operations</w:t>
        </w:r>
      </w:hyperlink>
    </w:p>
    <w:p>
      <w:pPr>
        <w:pStyle w:val="Heading1"/>
      </w:pPr>
      <w:bookmarkStart w:id="21" w:name="example-of-global-operations-job-description"/>
      <w:r>
        <w:t xml:space="preserve">Example of Global Operations Job Description</w:t>
      </w:r>
      <w:bookmarkEnd w:id="21"/>
    </w:p>
    <w:p>
      <w:pPr>
        <w:pStyle w:val="Compact"/>
      </w:pPr>
      <w:r>
        <w:t xml:space="preserve">Our growing company is looking for a global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operations"/>
      <w:r>
        <w:t xml:space="preserve">Responsibilities for global operations</w:t>
      </w:r>
      <w:bookmarkEnd w:id="22"/>
    </w:p>
    <w:p>
      <w:pPr>
        <w:pStyle w:val="Compact"/>
        <w:numPr>
          <w:numId w:val="1001"/>
          <w:ilvl w:val="0"/>
        </w:numPr>
      </w:pPr>
      <w:r>
        <w:t xml:space="preserve">Monitor industry trends and shipping best practices</w:t>
      </w:r>
    </w:p>
    <w:p>
      <w:pPr>
        <w:pStyle w:val="Compact"/>
        <w:numPr>
          <w:numId w:val="1001"/>
          <w:ilvl w:val="0"/>
        </w:numPr>
      </w:pPr>
      <w:r>
        <w:t xml:space="preserve">Create and implement strategies for both short and long term success of all Method Studios locations worldwide</w:t>
      </w:r>
    </w:p>
    <w:p>
      <w:pPr>
        <w:pStyle w:val="Compact"/>
        <w:numPr>
          <w:numId w:val="1001"/>
          <w:ilvl w:val="0"/>
        </w:numPr>
      </w:pPr>
      <w:r>
        <w:t xml:space="preserve">Evaluate and advise on the impact of long range planning and introduction of new programs and strategies</w:t>
      </w:r>
    </w:p>
    <w:p>
      <w:pPr>
        <w:pStyle w:val="Compact"/>
        <w:numPr>
          <w:numId w:val="1001"/>
          <w:ilvl w:val="0"/>
        </w:numPr>
      </w:pPr>
      <w:r>
        <w:t xml:space="preserve">Refine and implement organizational structure at all Method Studios locations within the Creative Services organization</w:t>
      </w:r>
    </w:p>
    <w:p>
      <w:pPr>
        <w:pStyle w:val="Compact"/>
        <w:numPr>
          <w:numId w:val="1001"/>
          <w:ilvl w:val="0"/>
        </w:numPr>
      </w:pPr>
      <w:r>
        <w:t xml:space="preserve">Create and enforce standard operating procedures and unify workflows for all departments worldwide to allow for continual improvement of efficiency and effectiveness of all the teams</w:t>
      </w:r>
    </w:p>
    <w:p>
      <w:pPr>
        <w:pStyle w:val="Compact"/>
        <w:numPr>
          <w:numId w:val="1001"/>
          <w:ilvl w:val="0"/>
        </w:numPr>
      </w:pPr>
      <w:r>
        <w:t xml:space="preserve">Use company systems to monitor the business and enhance (and/or develop), implement and enforce policies and procedures to improve the overall operation, effectiveness and security of the company</w:t>
      </w:r>
    </w:p>
    <w:p>
      <w:pPr>
        <w:pStyle w:val="Compact"/>
        <w:numPr>
          <w:numId w:val="1001"/>
          <w:ilvl w:val="0"/>
        </w:numPr>
      </w:pPr>
      <w:r>
        <w:t xml:space="preserve">Direct and manage teams and technical resources to meet client commitments meet budget and other financial goals in line with business strategy</w:t>
      </w:r>
    </w:p>
    <w:p>
      <w:pPr>
        <w:pStyle w:val="Compact"/>
        <w:numPr>
          <w:numId w:val="1001"/>
          <w:ilvl w:val="0"/>
        </w:numPr>
      </w:pPr>
      <w:r>
        <w:t xml:space="preserve">Enable a culture that retains best talent</w:t>
      </w:r>
    </w:p>
    <w:p>
      <w:pPr>
        <w:pStyle w:val="Compact"/>
        <w:numPr>
          <w:numId w:val="1001"/>
          <w:ilvl w:val="0"/>
        </w:numPr>
      </w:pPr>
      <w:r>
        <w:t xml:space="preserve">Act as ambassador for Method Studios at conferences and sales meetings</w:t>
      </w:r>
    </w:p>
    <w:p>
      <w:pPr>
        <w:pStyle w:val="Compact"/>
        <w:numPr>
          <w:numId w:val="1001"/>
          <w:ilvl w:val="0"/>
        </w:numPr>
      </w:pPr>
      <w:r>
        <w:t xml:space="preserve">Collaborate with the team to mitigate issues</w:t>
      </w:r>
    </w:p>
    <w:p>
      <w:pPr>
        <w:pStyle w:val="Heading2"/>
      </w:pPr>
      <w:bookmarkStart w:id="23" w:name="qualifications-for-global-operations"/>
      <w:r>
        <w:t xml:space="preserve">Qualifications for global operations</w:t>
      </w:r>
      <w:bookmarkEnd w:id="23"/>
    </w:p>
    <w:p>
      <w:pPr>
        <w:pStyle w:val="Compact"/>
        <w:numPr>
          <w:numId w:val="1002"/>
          <w:ilvl w:val="0"/>
        </w:numPr>
      </w:pPr>
      <w:r>
        <w:t xml:space="preserve">5-7+ years media operations management or equivalent experience, international exposure highly preferred</w:t>
      </w:r>
    </w:p>
    <w:p>
      <w:pPr>
        <w:pStyle w:val="Compact"/>
        <w:numPr>
          <w:numId w:val="1002"/>
          <w:ilvl w:val="0"/>
        </w:numPr>
      </w:pPr>
      <w:r>
        <w:t xml:space="preserve">Minimum of 2 years work experience, strategy consulting experience preferred</w:t>
      </w:r>
    </w:p>
    <w:p>
      <w:pPr>
        <w:pStyle w:val="Compact"/>
        <w:numPr>
          <w:numId w:val="1002"/>
          <w:ilvl w:val="0"/>
        </w:numPr>
      </w:pPr>
      <w:r>
        <w:t xml:space="preserve">Clear understanding of the international business environment</w:t>
      </w:r>
    </w:p>
    <w:p>
      <w:pPr>
        <w:pStyle w:val="Compact"/>
        <w:numPr>
          <w:numId w:val="1002"/>
          <w:ilvl w:val="0"/>
        </w:numPr>
      </w:pPr>
      <w:r>
        <w:t xml:space="preserve">You will have experience in back-office processes relating to FX and OTC Derivatives products would be an added advantage</w:t>
      </w:r>
    </w:p>
    <w:p>
      <w:pPr>
        <w:pStyle w:val="Compact"/>
        <w:numPr>
          <w:numId w:val="1002"/>
          <w:ilvl w:val="0"/>
        </w:numPr>
      </w:pPr>
      <w:r>
        <w:t xml:space="preserve">Demonstrated ability to write technical documentation easily consumed by a non-technical audience</w:t>
      </w:r>
    </w:p>
    <w:p>
      <w:pPr>
        <w:pStyle w:val="Compact"/>
        <w:numPr>
          <w:numId w:val="1002"/>
          <w:ilvl w:val="0"/>
        </w:numPr>
      </w:pPr>
      <w:r>
        <w:t xml:space="preserve">Demonstrated ability to effectively communicate plans, roadmaps and strategies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