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https://www.velvetjobs.com/job-descriptions/global-markets-operations</w:t>
        </w:r>
      </w:hyperlink>
    </w:p>
    <w:p>
      <w:pPr>
        <w:pStyle w:val="Heading1"/>
      </w:pPr>
      <w:bookmarkStart w:id="21" w:name="example-of-global-markets-operations-job-description"/>
      <w:r>
        <w:t xml:space="preserve">Example of Global Markets Operations Job Description</w:t>
      </w:r>
      <w:bookmarkEnd w:id="21"/>
    </w:p>
    <w:p>
      <w:pPr>
        <w:pStyle w:val="Compact"/>
      </w:pPr>
      <w:r>
        <w:t xml:space="preserve">Our growing company is looking to fill the role of global markets operations. To join our growing team, please review the list of responsibilities and qualifications.</w:t>
      </w:r>
    </w:p>
    <w:p>
      <w:pPr>
        <w:pStyle w:val="Heading2"/>
      </w:pPr>
      <w:bookmarkStart w:id="22" w:name="responsibilities-for-global-markets-operations"/>
      <w:r>
        <w:t xml:space="preserve">Responsibilities for global markets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relationships are established and managed with support and business partners (operations, technology, support, business, finance, compliance, legal)</w:t>
      </w:r>
    </w:p>
    <w:p>
      <w:pPr>
        <w:pStyle w:val="Compact"/>
        <w:numPr>
          <w:numId w:val="1001"/>
          <w:ilvl w:val="0"/>
        </w:numPr>
      </w:pPr>
      <w:r>
        <w:t xml:space="preserve">In charge of supervising the team</w:t>
      </w:r>
    </w:p>
    <w:p>
      <w:pPr>
        <w:pStyle w:val="Compact"/>
        <w:numPr>
          <w:numId w:val="1001"/>
          <w:ilvl w:val="0"/>
        </w:numPr>
      </w:pPr>
      <w:r>
        <w:t xml:space="preserve">Training and development of staff, providing direct feedback / coaching using the skills matrix</w:t>
      </w:r>
    </w:p>
    <w:p>
      <w:pPr>
        <w:pStyle w:val="Compact"/>
        <w:numPr>
          <w:numId w:val="1001"/>
          <w:ilvl w:val="0"/>
        </w:numPr>
      </w:pPr>
      <w:r>
        <w:t xml:space="preserve">Ensure the team is aligned with internal policies &amp; comply with all compliance and regulatory requirements</w:t>
      </w:r>
    </w:p>
    <w:p>
      <w:pPr>
        <w:pStyle w:val="Compact"/>
        <w:numPr>
          <w:numId w:val="1001"/>
          <w:ilvl w:val="0"/>
        </w:numPr>
      </w:pPr>
      <w:r>
        <w:t xml:space="preserve">In charge of monitoring new business initiatives and/or contribute to them</w:t>
      </w:r>
    </w:p>
    <w:p>
      <w:pPr>
        <w:pStyle w:val="Compact"/>
        <w:numPr>
          <w:numId w:val="1001"/>
          <w:ilvl w:val="0"/>
        </w:numPr>
      </w:pPr>
      <w:r>
        <w:t xml:space="preserve">Handle the issues and queries relating to the day to day work, communicating with other relevant departments incl</w:t>
      </w:r>
    </w:p>
    <w:p>
      <w:pPr>
        <w:pStyle w:val="Compact"/>
        <w:numPr>
          <w:numId w:val="1001"/>
          <w:ilvl w:val="0"/>
        </w:numPr>
      </w:pPr>
      <w:r>
        <w:t xml:space="preserve">Escalate issues as required and appropriate</w:t>
      </w:r>
    </w:p>
    <w:p>
      <w:pPr>
        <w:pStyle w:val="Compact"/>
        <w:numPr>
          <w:numId w:val="1001"/>
          <w:ilvl w:val="0"/>
        </w:numPr>
      </w:pPr>
      <w:r>
        <w:t xml:space="preserve">Effective communication with external clients</w:t>
      </w:r>
    </w:p>
    <w:p>
      <w:pPr>
        <w:pStyle w:val="Compact"/>
        <w:numPr>
          <w:numId w:val="1001"/>
          <w:ilvl w:val="0"/>
        </w:numPr>
      </w:pPr>
      <w:r>
        <w:t xml:space="preserve">Collaborating with the manager, participate in projects that further improve on current procedures</w:t>
      </w:r>
    </w:p>
    <w:p>
      <w:pPr>
        <w:pStyle w:val="Compact"/>
        <w:numPr>
          <w:numId w:val="1001"/>
          <w:ilvl w:val="0"/>
        </w:numPr>
      </w:pPr>
      <w:r>
        <w:t xml:space="preserve">Reconcile monthly RCM and VRC MAP and Reserves during EOM process</w:t>
      </w:r>
    </w:p>
    <w:p>
      <w:pPr>
        <w:pStyle w:val="Heading2"/>
      </w:pPr>
      <w:bookmarkStart w:id="23" w:name="qualifications-for-global-markets-operations"/>
      <w:r>
        <w:t xml:space="preserve">Qualifications for global markets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as a manager is a must</w:t>
      </w:r>
    </w:p>
    <w:p>
      <w:pPr>
        <w:pStyle w:val="Compact"/>
        <w:numPr>
          <w:numId w:val="1002"/>
          <w:ilvl w:val="0"/>
        </w:numPr>
      </w:pPr>
      <w:r>
        <w:t xml:space="preserve">Solid PC Skills (MS Office, the ability to program in VBA will be an advantage)</w:t>
      </w:r>
    </w:p>
    <w:p>
      <w:pPr>
        <w:pStyle w:val="Compact"/>
        <w:numPr>
          <w:numId w:val="1002"/>
          <w:ilvl w:val="0"/>
        </w:numPr>
      </w:pPr>
      <w:r>
        <w:t xml:space="preserve">Good English communication skills (written &amp; spoken)</w:t>
      </w:r>
    </w:p>
    <w:p>
      <w:pPr>
        <w:pStyle w:val="Compact"/>
        <w:numPr>
          <w:numId w:val="1002"/>
          <w:ilvl w:val="0"/>
        </w:numPr>
      </w:pPr>
      <w:r>
        <w:t xml:space="preserve">The successful candidate will also ideally be able to speak Japanese</w:t>
      </w:r>
    </w:p>
    <w:p>
      <w:pPr>
        <w:pStyle w:val="Compact"/>
        <w:numPr>
          <w:numId w:val="1002"/>
          <w:ilvl w:val="0"/>
        </w:numPr>
      </w:pPr>
      <w:r>
        <w:t xml:space="preserve">Above 2 Years working experience in related banking and finance fields</w:t>
      </w:r>
    </w:p>
    <w:p>
      <w:pPr>
        <w:pStyle w:val="Compact"/>
        <w:numPr>
          <w:numId w:val="1002"/>
          <w:ilvl w:val="0"/>
        </w:numPr>
      </w:pPr>
      <w:r>
        <w:t xml:space="preserve">Postgraduates and professional qualifications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markets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markets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2021-10-28T18:32:57Z</dcterms:created>
  <dcterms:modified xsi:type="dcterms:W3CDTF">2021-10-28T18:32:57Z</dcterms:modified>
</cp:coreProperties>
</file>