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https://www.velvetjobs.com/job-descriptions/global-manager</w:t>
        </w:r>
      </w:hyperlink>
    </w:p>
    <w:p>
      <w:pPr>
        <w:pStyle w:val="Heading1"/>
      </w:pPr>
      <w:bookmarkStart w:id="21" w:name="example-of-global-manager-job-description"/>
      <w:r>
        <w:t xml:space="preserve">Example of Global Manager Job Description</w:t>
      </w:r>
      <w:bookmarkEnd w:id="21"/>
    </w:p>
    <w:p>
      <w:pPr>
        <w:pStyle w:val="Compact"/>
      </w:pPr>
      <w:r>
        <w:t xml:space="preserve">Our innovative and growing company is looking for a global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global-manager"/>
      <w:r>
        <w:t xml:space="preserve">Responsibilities for global manager</w:t>
      </w:r>
      <w:bookmarkEnd w:id="22"/>
    </w:p>
    <w:p>
      <w:pPr>
        <w:pStyle w:val="Compact"/>
        <w:numPr>
          <w:numId w:val="1001"/>
          <w:ilvl w:val="0"/>
        </w:numPr>
      </w:pPr>
      <w:r>
        <w:t xml:space="preserve">Manage the implementation of any new additional countries and ensure that payroll process and procedure are implemented</w:t>
      </w:r>
    </w:p>
    <w:p>
      <w:pPr>
        <w:pStyle w:val="Compact"/>
        <w:numPr>
          <w:numId w:val="1001"/>
          <w:ilvl w:val="0"/>
        </w:numPr>
      </w:pPr>
      <w:r>
        <w:t xml:space="preserve">Review and approve the final monthly payroll submitted by each local entity</w:t>
      </w:r>
    </w:p>
    <w:p>
      <w:pPr>
        <w:pStyle w:val="Compact"/>
        <w:numPr>
          <w:numId w:val="1001"/>
          <w:ilvl w:val="0"/>
        </w:numPr>
      </w:pPr>
      <w:r>
        <w:t xml:space="preserve">Review/approve journal entries and support the month-end accounting process for all international payrolls</w:t>
      </w:r>
    </w:p>
    <w:p>
      <w:pPr>
        <w:pStyle w:val="Compact"/>
        <w:numPr>
          <w:numId w:val="1001"/>
          <w:ilvl w:val="0"/>
        </w:numPr>
      </w:pPr>
      <w:r>
        <w:t xml:space="preserve">Manage the timely and accurate preparation of a variety of payroll related documents for the purpose of documenting activities and issues, meeting compliance requirements, and providing audit references</w:t>
      </w:r>
    </w:p>
    <w:p>
      <w:pPr>
        <w:pStyle w:val="Compact"/>
        <w:numPr>
          <w:numId w:val="1001"/>
          <w:ilvl w:val="0"/>
        </w:numPr>
      </w:pPr>
      <w:r>
        <w:t xml:space="preserve">Establish controls and coordinate annual testing and reporting in collaboration with Auditors</w:t>
      </w:r>
    </w:p>
    <w:p>
      <w:pPr>
        <w:pStyle w:val="Compact"/>
        <w:numPr>
          <w:numId w:val="1001"/>
          <w:ilvl w:val="0"/>
        </w:numPr>
      </w:pPr>
      <w:r>
        <w:t xml:space="preserve">Create and manage efficient processes, troubleshoot data issues, and improve operations</w:t>
      </w:r>
    </w:p>
    <w:p>
      <w:pPr>
        <w:pStyle w:val="Compact"/>
        <w:numPr>
          <w:numId w:val="1001"/>
          <w:ilvl w:val="0"/>
        </w:numPr>
      </w:pPr>
      <w:r>
        <w:t xml:space="preserve">As the system administrator of Rockport’s payroll applications, ensure system performance, security and data integrity</w:t>
      </w:r>
    </w:p>
    <w:p>
      <w:pPr>
        <w:pStyle w:val="Compact"/>
        <w:numPr>
          <w:numId w:val="1001"/>
          <w:ilvl w:val="0"/>
        </w:numPr>
      </w:pPr>
      <w:r>
        <w:t xml:space="preserve">Responsible for the generation and posting of payroll related journal entries, performing account reconciliations of key payroll accounts, and supporting month end close activities</w:t>
      </w:r>
    </w:p>
    <w:p>
      <w:pPr>
        <w:pStyle w:val="Compact"/>
        <w:numPr>
          <w:numId w:val="1001"/>
          <w:ilvl w:val="0"/>
        </w:numPr>
      </w:pPr>
      <w:r>
        <w:t xml:space="preserve">Manage Project Schedule, manage and communicate risk in a timely manner, define contingency plans and recommendations with Team</w:t>
      </w:r>
    </w:p>
    <w:p>
      <w:pPr>
        <w:pStyle w:val="Compact"/>
        <w:numPr>
          <w:numId w:val="1001"/>
          <w:ilvl w:val="0"/>
        </w:numPr>
      </w:pPr>
      <w:r>
        <w:t xml:space="preserve">Identify and Address Potential Obstacles within a Project and Provide Strategic Solutions to Address them</w:t>
      </w:r>
    </w:p>
    <w:p>
      <w:pPr>
        <w:pStyle w:val="Heading2"/>
      </w:pPr>
      <w:bookmarkStart w:id="23" w:name="qualifications-for-global-manager"/>
      <w:r>
        <w:t xml:space="preserve">Qualifications for global manager</w:t>
      </w:r>
      <w:bookmarkEnd w:id="23"/>
    </w:p>
    <w:p>
      <w:pPr>
        <w:pStyle w:val="Compact"/>
        <w:numPr>
          <w:numId w:val="1002"/>
          <w:ilvl w:val="0"/>
        </w:numPr>
      </w:pPr>
      <w:r>
        <w:t xml:space="preserve">Have extensive experience in the e-learning and/or HR industry with a existing portfolio of clients</w:t>
      </w:r>
    </w:p>
    <w:p>
      <w:pPr>
        <w:pStyle w:val="Compact"/>
        <w:numPr>
          <w:numId w:val="1002"/>
          <w:ilvl w:val="0"/>
        </w:numPr>
      </w:pPr>
      <w:r>
        <w:t xml:space="preserve">Have met/exceeded quota objectives in the past</w:t>
      </w:r>
    </w:p>
    <w:p>
      <w:pPr>
        <w:pStyle w:val="Compact"/>
        <w:numPr>
          <w:numId w:val="1002"/>
          <w:ilvl w:val="0"/>
        </w:numPr>
      </w:pPr>
      <w:r>
        <w:t xml:space="preserve">Independently identified, qualified, and closed new opportunities</w:t>
      </w:r>
    </w:p>
    <w:p>
      <w:pPr>
        <w:pStyle w:val="Compact"/>
        <w:numPr>
          <w:numId w:val="1002"/>
          <w:ilvl w:val="0"/>
        </w:numPr>
      </w:pPr>
      <w:r>
        <w:t xml:space="preserve">A thorough understanding of global logistical security requirements</w:t>
      </w:r>
    </w:p>
    <w:p>
      <w:pPr>
        <w:pStyle w:val="Compact"/>
        <w:numPr>
          <w:numId w:val="1002"/>
          <w:ilvl w:val="0"/>
        </w:numPr>
      </w:pPr>
      <w:r>
        <w:t xml:space="preserve">Effective presentation skills both inside and outside the organization with the ability to manage change leadership in regards to challenging topics</w:t>
      </w:r>
    </w:p>
    <w:p>
      <w:pPr>
        <w:pStyle w:val="Compact"/>
        <w:numPr>
          <w:numId w:val="1002"/>
          <w:ilvl w:val="0"/>
        </w:numPr>
      </w:pPr>
      <w:r>
        <w:t xml:space="preserve">10+ years software marketing experience, knowledge and experience in Services marketing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lobal-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lobal-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2021-10-28T13:04:06Z</dcterms:created>
  <dcterms:modified xsi:type="dcterms:W3CDTF">2021-10-28T13:04:06Z</dcterms:modified>
</cp:coreProperties>
</file>