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https://www.velvetjobs.com/job-descriptions/global-hr-operations</w:t>
        </w:r>
      </w:hyperlink>
    </w:p>
    <w:p>
      <w:pPr>
        <w:pStyle w:val="Heading1"/>
      </w:pPr>
      <w:bookmarkStart w:id="21" w:name="example-of-global-hr-operations-job-description"/>
      <w:r>
        <w:t xml:space="preserve">Example of Global HR Operations Job Description</w:t>
      </w:r>
      <w:bookmarkEnd w:id="21"/>
    </w:p>
    <w:p>
      <w:pPr>
        <w:pStyle w:val="Compact"/>
      </w:pPr>
      <w:r>
        <w:t xml:space="preserve">Our growing company is searching for experienced candidates for the position of global HR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lobal-hr-operations"/>
      <w:r>
        <w:t xml:space="preserve">Responsibilities for global HR operations</w:t>
      </w:r>
      <w:bookmarkEnd w:id="22"/>
    </w:p>
    <w:p>
      <w:pPr>
        <w:pStyle w:val="Compact"/>
        <w:numPr>
          <w:numId w:val="1001"/>
          <w:ilvl w:val="0"/>
        </w:numPr>
      </w:pPr>
      <w:r>
        <w:t xml:space="preserve">Provide progress updates of enhancements to global HR Operations Team</w:t>
      </w:r>
    </w:p>
    <w:p>
      <w:pPr>
        <w:pStyle w:val="Compact"/>
        <w:numPr>
          <w:numId w:val="1001"/>
          <w:ilvl w:val="0"/>
        </w:numPr>
      </w:pPr>
      <w:r>
        <w:t xml:space="preserve">Conduct regular audits within the following systems to confirm accuracy</w:t>
      </w:r>
    </w:p>
    <w:p>
      <w:pPr>
        <w:pStyle w:val="Compact"/>
        <w:numPr>
          <w:numId w:val="1001"/>
          <w:ilvl w:val="0"/>
        </w:numPr>
      </w:pPr>
      <w:r>
        <w:t xml:space="preserve">Support systems implementation projects from a HR functional perspective as a business and systems analyst</w:t>
      </w:r>
    </w:p>
    <w:p>
      <w:pPr>
        <w:pStyle w:val="Compact"/>
        <w:numPr>
          <w:numId w:val="1001"/>
          <w:ilvl w:val="0"/>
        </w:numPr>
      </w:pPr>
      <w:r>
        <w:t xml:space="preserve">Create test scripts, test planning, and execute user acceptance testing with IT and HR business partners</w:t>
      </w:r>
    </w:p>
    <w:p>
      <w:pPr>
        <w:pStyle w:val="Compact"/>
        <w:numPr>
          <w:numId w:val="1001"/>
          <w:ilvl w:val="0"/>
        </w:numPr>
      </w:pPr>
      <w:r>
        <w:t xml:space="preserve">Support change management strategies</w:t>
      </w:r>
    </w:p>
    <w:p>
      <w:pPr>
        <w:pStyle w:val="Compact"/>
        <w:numPr>
          <w:numId w:val="1001"/>
          <w:ilvl w:val="0"/>
        </w:numPr>
      </w:pPr>
      <w:r>
        <w:t xml:space="preserve">Drive the Enterprise Standards implementation while reflecting local needs</w:t>
      </w:r>
    </w:p>
    <w:p>
      <w:pPr>
        <w:pStyle w:val="Compact"/>
        <w:numPr>
          <w:numId w:val="1001"/>
          <w:ilvl w:val="0"/>
        </w:numPr>
      </w:pPr>
      <w:r>
        <w:t xml:space="preserve">Drive key stakeholders’ engagement through a transparent operating rhythm and ensure deep understanding of key stakeholder expectations</w:t>
      </w:r>
    </w:p>
    <w:p>
      <w:pPr>
        <w:pStyle w:val="Compact"/>
        <w:numPr>
          <w:numId w:val="1001"/>
          <w:ilvl w:val="0"/>
        </w:numPr>
      </w:pPr>
      <w:r>
        <w:t xml:space="preserve">Responsible for key GO HR initiative communication and collect feedbacks for continuous improvement</w:t>
      </w:r>
    </w:p>
    <w:p>
      <w:pPr>
        <w:pStyle w:val="Compact"/>
        <w:numPr>
          <w:numId w:val="1001"/>
          <w:ilvl w:val="0"/>
        </w:numPr>
      </w:pPr>
      <w:r>
        <w:t xml:space="preserve">Support annual individual income tax settlement and retirement pension program</w:t>
      </w:r>
    </w:p>
    <w:p>
      <w:pPr>
        <w:pStyle w:val="Compact"/>
        <w:numPr>
          <w:numId w:val="1001"/>
          <w:ilvl w:val="0"/>
        </w:numPr>
      </w:pPr>
      <w:r>
        <w:t xml:space="preserve">Act as local GMS contacts, support the local contracts &amp; process</w:t>
      </w:r>
    </w:p>
    <w:p>
      <w:pPr>
        <w:pStyle w:val="Heading2"/>
      </w:pPr>
      <w:bookmarkStart w:id="23" w:name="qualifications-for-global-hr-operations"/>
      <w:r>
        <w:t xml:space="preserve">Qualifications for global HR operations</w:t>
      </w:r>
      <w:bookmarkEnd w:id="23"/>
    </w:p>
    <w:p>
      <w:pPr>
        <w:pStyle w:val="Compact"/>
        <w:numPr>
          <w:numId w:val="1002"/>
          <w:ilvl w:val="0"/>
        </w:numPr>
      </w:pPr>
      <w:r>
        <w:t xml:space="preserve">Supervise progress of audits recommendations and coordinate corporate review sessions</w:t>
      </w:r>
    </w:p>
    <w:p>
      <w:pPr>
        <w:pStyle w:val="Compact"/>
        <w:numPr>
          <w:numId w:val="1002"/>
          <w:ilvl w:val="0"/>
        </w:numPr>
      </w:pPr>
      <w:r>
        <w:t xml:space="preserve">Support local M&amp;A activities to ensure the smooth transition for GO HR scope activities</w:t>
      </w:r>
    </w:p>
    <w:p>
      <w:pPr>
        <w:pStyle w:val="Compact"/>
        <w:numPr>
          <w:numId w:val="1002"/>
          <w:ilvl w:val="0"/>
        </w:numPr>
      </w:pPr>
      <w:r>
        <w:t xml:space="preserve">Lead GO HR post migration follow-up actions</w:t>
      </w:r>
    </w:p>
    <w:p>
      <w:pPr>
        <w:pStyle w:val="Compact"/>
        <w:numPr>
          <w:numId w:val="1002"/>
          <w:ilvl w:val="0"/>
        </w:numPr>
      </w:pPr>
      <w:r>
        <w:t xml:space="preserve">Fluency in the local language and English, with professional verbal &amp; written communication skills</w:t>
      </w:r>
    </w:p>
    <w:p>
      <w:pPr>
        <w:pStyle w:val="Compact"/>
        <w:numPr>
          <w:numId w:val="1002"/>
          <w:ilvl w:val="0"/>
        </w:numPr>
      </w:pPr>
      <w:r>
        <w:t xml:space="preserve">Develop a strong pipeline of global, diverse talent within the Manila Administration Center team and across the Request Management team</w:t>
      </w:r>
    </w:p>
    <w:p>
      <w:pPr>
        <w:pStyle w:val="Compact"/>
        <w:numPr>
          <w:numId w:val="1002"/>
          <w:ilvl w:val="0"/>
        </w:numPr>
      </w:pPr>
      <w:r>
        <w:t xml:space="preserve">Experience using Service Center technologies, ticket management, knowledge management, telephony / IVR, document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hr-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hr-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2021-10-28T12:52:25Z</dcterms:created>
  <dcterms:modified xsi:type="dcterms:W3CDTF">2021-10-28T12:52:25Z</dcterms:modified>
</cp:coreProperties>
</file>