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https://www.velvetjobs.com/job-descriptions/global-communications</w:t>
        </w:r>
      </w:hyperlink>
    </w:p>
    <w:p>
      <w:pPr>
        <w:pStyle w:val="Heading1"/>
      </w:pPr>
      <w:bookmarkStart w:id="21" w:name="example-of-global-communications-job-description"/>
      <w:r>
        <w:t xml:space="preserve">Example of Global Communications Job Description</w:t>
      </w:r>
      <w:bookmarkEnd w:id="21"/>
    </w:p>
    <w:p>
      <w:pPr>
        <w:pStyle w:val="Compact"/>
      </w:pPr>
      <w:r>
        <w:t xml:space="preserve">Our growing company is hiring for a global communications.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global-communications"/>
      <w:r>
        <w:t xml:space="preserve">Responsibilities for global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inspired leadership to the global marketing communications organization, emboldening confidence with a unifying strategic vision driven by market best practices and enthusiastic engagement</w:t>
      </w:r>
    </w:p>
    <w:p>
      <w:pPr>
        <w:pStyle w:val="Compact"/>
        <w:numPr>
          <w:numId w:val="1001"/>
          <w:ilvl w:val="0"/>
        </w:numPr>
      </w:pPr>
      <w:r>
        <w:t xml:space="preserve">Advance marketing acumen by gaining understanding of the PR and Social Media roles within a $1B+ global organization by facilitating and participating in key strategy work sessions</w:t>
      </w:r>
    </w:p>
    <w:p>
      <w:pPr>
        <w:pStyle w:val="Compact"/>
        <w:numPr>
          <w:numId w:val="1001"/>
          <w:ilvl w:val="0"/>
        </w:numPr>
      </w:pPr>
      <w:r>
        <w:t xml:space="preserve">Attend cross-functional marketing program planning meetings, take notes and provide recaps</w:t>
      </w:r>
    </w:p>
    <w:p>
      <w:pPr>
        <w:pStyle w:val="Compact"/>
        <w:numPr>
          <w:numId w:val="1001"/>
          <w:ilvl w:val="0"/>
        </w:numPr>
      </w:pPr>
      <w:r>
        <w:t xml:space="preserve">Participate in global marketing summit meetings</w:t>
      </w:r>
    </w:p>
    <w:p>
      <w:pPr>
        <w:pStyle w:val="Compact"/>
        <w:numPr>
          <w:numId w:val="1001"/>
          <w:ilvl w:val="0"/>
        </w:numPr>
      </w:pPr>
      <w:r>
        <w:t xml:space="preserve">Ensure appropriate measurement techniques are used to assess communication effectiveness and continually improve processes, policies and delivery vehicles as appropriate</w:t>
      </w:r>
    </w:p>
    <w:p>
      <w:pPr>
        <w:pStyle w:val="Compact"/>
        <w:numPr>
          <w:numId w:val="1001"/>
          <w:ilvl w:val="0"/>
        </w:numPr>
      </w:pPr>
      <w:r>
        <w:t xml:space="preserve">Maintains a comprehensive editorial calendar to enable strategic timing of communications</w:t>
      </w:r>
    </w:p>
    <w:p>
      <w:pPr>
        <w:pStyle w:val="Compact"/>
        <w:numPr>
          <w:numId w:val="1001"/>
          <w:ilvl w:val="0"/>
        </w:numPr>
      </w:pPr>
      <w:r>
        <w:t xml:space="preserve">Proactively publicize company products to relevant media outlets</w:t>
      </w:r>
    </w:p>
    <w:p>
      <w:pPr>
        <w:pStyle w:val="Compact"/>
        <w:numPr>
          <w:numId w:val="1001"/>
          <w:ilvl w:val="0"/>
        </w:numPr>
      </w:pPr>
      <w:r>
        <w:t xml:space="preserve">Arrange meetings for internal clients with key journalists</w:t>
      </w:r>
    </w:p>
    <w:p>
      <w:pPr>
        <w:pStyle w:val="Compact"/>
        <w:numPr>
          <w:numId w:val="1001"/>
          <w:ilvl w:val="0"/>
        </w:numPr>
      </w:pPr>
      <w:r>
        <w:t xml:space="preserve">Monitor national media for overall Bank and business-line related stories</w:t>
      </w:r>
    </w:p>
    <w:p>
      <w:pPr>
        <w:pStyle w:val="Compact"/>
        <w:numPr>
          <w:numId w:val="1001"/>
          <w:ilvl w:val="0"/>
        </w:numPr>
      </w:pPr>
      <w:r>
        <w:t xml:space="preserve">Write and distribute press releases, Q&amp;As, and communications strategies</w:t>
      </w:r>
    </w:p>
    <w:p>
      <w:pPr>
        <w:pStyle w:val="Heading2"/>
      </w:pPr>
      <w:bookmarkStart w:id="23" w:name="qualifications-for-global-communications"/>
      <w:r>
        <w:t xml:space="preserve">Qualifications for global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5-7 years minimum of communication experience with an emphasis on developing and executing major communications plans in a large global company or with international stakeholders and cultures</w:t>
      </w:r>
    </w:p>
    <w:p>
      <w:pPr>
        <w:pStyle w:val="Compact"/>
        <w:numPr>
          <w:numId w:val="1002"/>
          <w:ilvl w:val="0"/>
        </w:numPr>
      </w:pPr>
      <w:r>
        <w:t xml:space="preserve">Experience in the professional services industry a plus</w:t>
      </w:r>
    </w:p>
    <w:p>
      <w:pPr>
        <w:pStyle w:val="Compact"/>
        <w:numPr>
          <w:numId w:val="1002"/>
          <w:ilvl w:val="0"/>
        </w:numPr>
      </w:pPr>
      <w:r>
        <w:t xml:space="preserve">Expert-level familiarity with several of the following products</w:t>
      </w:r>
    </w:p>
    <w:p>
      <w:pPr>
        <w:pStyle w:val="Compact"/>
        <w:numPr>
          <w:numId w:val="1002"/>
          <w:ilvl w:val="0"/>
        </w:numPr>
      </w:pPr>
      <w:r>
        <w:t xml:space="preserve">Provide project management and strategic leadership in the planning, implementation and roll-out of key company communication initiatives</w:t>
      </w:r>
    </w:p>
    <w:p>
      <w:pPr>
        <w:pStyle w:val="Compact"/>
        <w:numPr>
          <w:numId w:val="1002"/>
          <w:ilvl w:val="0"/>
        </w:numPr>
      </w:pPr>
      <w:r>
        <w:t xml:space="preserve">Drive, reinforce, and maintain the company brand</w:t>
      </w:r>
    </w:p>
    <w:p>
      <w:pPr>
        <w:pStyle w:val="Compact"/>
        <w:numPr>
          <w:numId w:val="1002"/>
          <w:ilvl w:val="0"/>
        </w:numPr>
      </w:pPr>
      <w:r>
        <w:t xml:space="preserve">Strong project planning and implementation skills and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2021-10-28T18:40:01Z</dcterms:created>
  <dcterms:modified xsi:type="dcterms:W3CDTF">2021-10-28T18:40:01Z</dcterms:modified>
</cp:coreProperties>
</file>