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https://www.velvetjobs.com/job-descriptions/global-audit</w:t>
        </w:r>
      </w:hyperlink>
    </w:p>
    <w:p>
      <w:pPr>
        <w:pStyle w:val="Heading1"/>
      </w:pPr>
      <w:bookmarkStart w:id="21" w:name="example-of-global-audit-job-description"/>
      <w:r>
        <w:t xml:space="preserve">Example of Global Audit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global audit.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audit"/>
      <w:r>
        <w:t xml:space="preserve">Responsibilities for global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Delivering both internal and external technical trainings</w:t>
      </w:r>
    </w:p>
    <w:p>
      <w:pPr>
        <w:pStyle w:val="Compact"/>
        <w:numPr>
          <w:numId w:val="1001"/>
          <w:ilvl w:val="0"/>
        </w:numPr>
      </w:pPr>
      <w:r>
        <w:t xml:space="preserve">Represent Global Audit SOX program leadership in various committee and initiatives as required</w:t>
      </w:r>
    </w:p>
    <w:p>
      <w:pPr>
        <w:pStyle w:val="Compact"/>
        <w:numPr>
          <w:numId w:val="1001"/>
          <w:ilvl w:val="0"/>
        </w:numPr>
      </w:pPr>
      <w:r>
        <w:t xml:space="preserve">Participates in advancing a highly effective communication strategy to ensure clear understanding of SOX principles and guidance and maximum alignment with global SOX vision</w:t>
      </w:r>
    </w:p>
    <w:p>
      <w:pPr>
        <w:pStyle w:val="Compact"/>
        <w:numPr>
          <w:numId w:val="1001"/>
          <w:ilvl w:val="0"/>
        </w:numPr>
      </w:pPr>
      <w:r>
        <w:t xml:space="preserve">Effectively support the Vice President of Global Audit in the reporting process to Senior / Executive Management</w:t>
      </w:r>
    </w:p>
    <w:p>
      <w:pPr>
        <w:pStyle w:val="Compact"/>
        <w:numPr>
          <w:numId w:val="1001"/>
          <w:ilvl w:val="0"/>
        </w:numPr>
      </w:pPr>
      <w:r>
        <w:t xml:space="preserve">Conduct weekly status update meetings with management</w:t>
      </w:r>
    </w:p>
    <w:p>
      <w:pPr>
        <w:pStyle w:val="Compact"/>
        <w:numPr>
          <w:numId w:val="1001"/>
          <w:ilvl w:val="0"/>
        </w:numPr>
      </w:pPr>
      <w:r>
        <w:t xml:space="preserve">Identify and support potential business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Complete audit assurance work for GTS business, product and the related operations to provide independent opinion to the Board and Executive Management on the overall control environment of the Bank</w:t>
      </w:r>
    </w:p>
    <w:p>
      <w:pPr>
        <w:pStyle w:val="Compact"/>
        <w:numPr>
          <w:numId w:val="1001"/>
          <w:ilvl w:val="0"/>
        </w:numPr>
      </w:pPr>
      <w:r>
        <w:t xml:space="preserve">Responsible for recommendations to correct broken process, improve the client experience, reduce process time</w:t>
      </w:r>
    </w:p>
    <w:p>
      <w:pPr>
        <w:pStyle w:val="Compact"/>
        <w:numPr>
          <w:numId w:val="1001"/>
          <w:ilvl w:val="0"/>
        </w:numPr>
      </w:pPr>
      <w:r>
        <w:t xml:space="preserve">Assist Managers with personnel administration including conducting interviews, training, performance management, career development</w:t>
      </w:r>
    </w:p>
    <w:p>
      <w:pPr>
        <w:pStyle w:val="Compact"/>
        <w:numPr>
          <w:numId w:val="1001"/>
          <w:ilvl w:val="0"/>
        </w:numPr>
      </w:pPr>
      <w:r>
        <w:t xml:space="preserve">Providing guidance and directions in terms of risk areas in the “digital environment” putting a particular focus on the IS / IT areas</w:t>
      </w:r>
    </w:p>
    <w:p>
      <w:pPr>
        <w:pStyle w:val="Heading2"/>
      </w:pPr>
      <w:bookmarkStart w:id="23" w:name="qualifications-for-global-audit"/>
      <w:r>
        <w:t xml:space="preserve">Qualifications for global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Using a risk based approach, support and perform audits of Scotia Capital and Group Treasury</w:t>
      </w:r>
    </w:p>
    <w:p>
      <w:pPr>
        <w:pStyle w:val="Compact"/>
        <w:numPr>
          <w:numId w:val="1002"/>
          <w:ilvl w:val="0"/>
        </w:numPr>
      </w:pPr>
      <w:r>
        <w:t xml:space="preserve">Functional knowledge of Microsoft applications such as Word, Excel and Power Point, with Lotus Notes databases</w:t>
      </w:r>
    </w:p>
    <w:p>
      <w:pPr>
        <w:pStyle w:val="Compact"/>
        <w:numPr>
          <w:numId w:val="1002"/>
          <w:ilvl w:val="0"/>
        </w:numPr>
      </w:pPr>
      <w:r>
        <w:t xml:space="preserve">Ability to apply good judgment and practical sense as appropriate</w:t>
      </w:r>
    </w:p>
    <w:p>
      <w:pPr>
        <w:pStyle w:val="Compact"/>
        <w:numPr>
          <w:numId w:val="1002"/>
          <w:ilvl w:val="0"/>
        </w:numPr>
      </w:pPr>
      <w:r>
        <w:t xml:space="preserve">Solid understanding of complex capital markets products, trading and treasury risk management techniques including trading practices and front office controls</w:t>
      </w:r>
    </w:p>
    <w:p>
      <w:pPr>
        <w:pStyle w:val="Compact"/>
        <w:numPr>
          <w:numId w:val="1002"/>
          <w:ilvl w:val="0"/>
        </w:numPr>
      </w:pPr>
      <w:r>
        <w:t xml:space="preserve">Coding skills in R, Python and/or Matlab, data manipulation in SQL</w:t>
      </w:r>
    </w:p>
    <w:p>
      <w:pPr>
        <w:pStyle w:val="Compact"/>
        <w:numPr>
          <w:numId w:val="1002"/>
          <w:ilvl w:val="0"/>
        </w:numPr>
      </w:pPr>
      <w:r>
        <w:t xml:space="preserve">Certified Public Accountant (CPA ) or Chartered Financial Accountant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2021-10-28T13:35:34Z</dcterms:created>
  <dcterms:modified xsi:type="dcterms:W3CDTF">2021-10-28T13:35:34Z</dcterms:modified>
</cp:coreProperties>
</file>