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https://www.velvetjobs.com/job-descriptions/global-accounts</w:t>
        </w:r>
      </w:hyperlink>
    </w:p>
    <w:p>
      <w:pPr>
        <w:pStyle w:val="Heading1"/>
      </w:pPr>
      <w:bookmarkStart w:id="21" w:name="example-of-global-accounts-job-description"/>
      <w:r>
        <w:t xml:space="preserve">Example of Global Accounts Job Description</w:t>
      </w:r>
      <w:bookmarkEnd w:id="21"/>
    </w:p>
    <w:p>
      <w:pPr>
        <w:pStyle w:val="Compact"/>
      </w:pPr>
      <w:r>
        <w:t xml:space="preserve">Our growing company is looking for a global accounts.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accounts"/>
      <w:r>
        <w:t xml:space="preserve">Responsibilities for global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 clients to promote and secure their attendance at analyst meetings, roundtables, briefings, teleconferences and other events</w:t>
      </w:r>
    </w:p>
    <w:p>
      <w:pPr>
        <w:pStyle w:val="Compact"/>
        <w:numPr>
          <w:numId w:val="1001"/>
          <w:ilvl w:val="0"/>
        </w:numPr>
      </w:pPr>
      <w:r>
        <w:t xml:space="preserve">Promoting awareness regarding publications and new research to the client base</w:t>
      </w:r>
    </w:p>
    <w:p>
      <w:pPr>
        <w:pStyle w:val="Compact"/>
        <w:numPr>
          <w:numId w:val="1001"/>
          <w:ilvl w:val="0"/>
        </w:numPr>
      </w:pPr>
      <w:r>
        <w:t xml:space="preserve">Additional languages would be preferred</w:t>
      </w:r>
    </w:p>
    <w:p>
      <w:pPr>
        <w:pStyle w:val="Compact"/>
        <w:numPr>
          <w:numId w:val="1001"/>
          <w:ilvl w:val="0"/>
        </w:numPr>
      </w:pPr>
      <w:r>
        <w:t xml:space="preserve">Develop and translate strategy into operational goals, objectives, and process roadmaps</w:t>
      </w:r>
    </w:p>
    <w:p>
      <w:pPr>
        <w:pStyle w:val="Compact"/>
        <w:numPr>
          <w:numId w:val="1001"/>
          <w:ilvl w:val="0"/>
        </w:numPr>
      </w:pPr>
      <w:r>
        <w:t xml:space="preserve">Act as a key stakeholder to foster a business-oriented culture</w:t>
      </w:r>
    </w:p>
    <w:p>
      <w:pPr>
        <w:pStyle w:val="Compact"/>
        <w:numPr>
          <w:numId w:val="1001"/>
          <w:ilvl w:val="0"/>
        </w:numPr>
      </w:pPr>
      <w:r>
        <w:t xml:space="preserve">As the EMEA theatre leader, you will set the strategy for Global Accounts directly supporting sales efforts towards winning key deals</w:t>
      </w:r>
    </w:p>
    <w:p>
      <w:pPr>
        <w:pStyle w:val="Compact"/>
        <w:numPr>
          <w:numId w:val="1001"/>
          <w:ilvl w:val="0"/>
        </w:numPr>
      </w:pPr>
      <w:r>
        <w:t xml:space="preserve">Act as the main regional contact for the assigned key EMS customer accounts</w:t>
      </w:r>
    </w:p>
    <w:p>
      <w:pPr>
        <w:pStyle w:val="Compact"/>
        <w:numPr>
          <w:numId w:val="1001"/>
          <w:ilvl w:val="0"/>
        </w:numPr>
      </w:pPr>
      <w:r>
        <w:t xml:space="preserve">Plan and implement customer sales coverage for maximizing sales within the account on a global basis</w:t>
      </w:r>
    </w:p>
    <w:p>
      <w:pPr>
        <w:pStyle w:val="Compact"/>
        <w:numPr>
          <w:numId w:val="1001"/>
          <w:ilvl w:val="0"/>
        </w:numPr>
      </w:pPr>
      <w:r>
        <w:t xml:space="preserve">Meet or exceed sales and profit goals</w:t>
      </w:r>
    </w:p>
    <w:p>
      <w:pPr>
        <w:pStyle w:val="Compact"/>
        <w:numPr>
          <w:numId w:val="1001"/>
          <w:ilvl w:val="0"/>
        </w:numPr>
      </w:pPr>
      <w:r>
        <w:t xml:space="preserve">Promote and sell synergistic product lines and product line additions to account base (includes all Richardson RFPD products)</w:t>
      </w:r>
    </w:p>
    <w:p>
      <w:pPr>
        <w:pStyle w:val="Heading2"/>
      </w:pPr>
      <w:bookmarkStart w:id="23" w:name="qualifications-for-global-accounts"/>
      <w:r>
        <w:t xml:space="preserve">Qualifications for global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selling into the global account and a solid understanding of this sector</w:t>
      </w:r>
    </w:p>
    <w:p>
      <w:pPr>
        <w:pStyle w:val="Compact"/>
        <w:numPr>
          <w:numId w:val="1002"/>
          <w:ilvl w:val="0"/>
        </w:numPr>
      </w:pPr>
      <w:r>
        <w:t xml:space="preserve">Documented track record of success and overachievement</w:t>
      </w:r>
    </w:p>
    <w:p>
      <w:pPr>
        <w:pStyle w:val="Compact"/>
        <w:numPr>
          <w:numId w:val="1002"/>
          <w:ilvl w:val="0"/>
        </w:numPr>
      </w:pPr>
      <w:r>
        <w:t xml:space="preserve">Familiarity with Software defined data center</w:t>
      </w:r>
    </w:p>
    <w:p>
      <w:pPr>
        <w:pStyle w:val="Compact"/>
        <w:numPr>
          <w:numId w:val="1002"/>
          <w:ilvl w:val="0"/>
        </w:numPr>
      </w:pPr>
      <w:r>
        <w:t xml:space="preserve">Minimum of 10 years consultative sales/account management experience in travel industry at senior level</w:t>
      </w:r>
    </w:p>
    <w:p>
      <w:pPr>
        <w:pStyle w:val="Compact"/>
        <w:numPr>
          <w:numId w:val="1002"/>
          <w:ilvl w:val="0"/>
        </w:numPr>
      </w:pPr>
      <w:r>
        <w:t xml:space="preserve">Bachelor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in a fast paced, changing environment and foster positive relationships with internal and external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2021-10-28T13:00:31Z</dcterms:created>
  <dcterms:modified xsi:type="dcterms:W3CDTF">2021-10-28T13:00:31Z</dcterms:modified>
</cp:coreProperties>
</file>