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https://www.velvetjobs.com/job-descriptions/gl-analyst</w:t>
        </w:r>
      </w:hyperlink>
    </w:p>
    <w:p>
      <w:pPr>
        <w:pStyle w:val="Heading1"/>
      </w:pPr>
      <w:bookmarkStart w:id="21" w:name="example-of-gl-analyst-job-description"/>
      <w:r>
        <w:t xml:space="preserve">Example of GL Analyst Job Description</w:t>
      </w:r>
      <w:bookmarkEnd w:id="21"/>
    </w:p>
    <w:p>
      <w:pPr>
        <w:pStyle w:val="Compact"/>
      </w:pPr>
      <w:r>
        <w:t xml:space="preserve">Our company is hiring for a GL analyst. To join our growing team, please review the list of responsibilities and qualifications.</w:t>
      </w:r>
    </w:p>
    <w:p>
      <w:pPr>
        <w:pStyle w:val="Heading2"/>
      </w:pPr>
      <w:bookmarkStart w:id="22" w:name="responsibilities-for-gl-analyst"/>
      <w:r>
        <w:t xml:space="preserve">Responsibilities for GL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external auditor team during preparation of local FS and cover all their question/inquiries/samples and review draft FS</w:t>
      </w:r>
    </w:p>
    <w:p>
      <w:pPr>
        <w:pStyle w:val="Compact"/>
        <w:numPr>
          <w:numId w:val="1001"/>
          <w:ilvl w:val="0"/>
        </w:numPr>
      </w:pPr>
      <w:r>
        <w:t xml:space="preserve">Prepare the legal books records (manual books)</w:t>
      </w:r>
    </w:p>
    <w:p>
      <w:pPr>
        <w:pStyle w:val="Compact"/>
        <w:numPr>
          <w:numId w:val="1001"/>
          <w:ilvl w:val="0"/>
        </w:numPr>
      </w:pPr>
      <w:r>
        <w:t xml:space="preserve">Provide assistance and direction to other stakeholders in term of accounting treatment either for USGAAP reporting or local reporting (Banking, AR and other accruals)</w:t>
      </w:r>
    </w:p>
    <w:p>
      <w:pPr>
        <w:pStyle w:val="Compact"/>
        <w:numPr>
          <w:numId w:val="1001"/>
          <w:ilvl w:val="0"/>
        </w:numPr>
      </w:pPr>
      <w:r>
        <w:t xml:space="preserve">Support internal auditors through supplying them with all the required data, reports and documents</w:t>
      </w:r>
    </w:p>
    <w:p>
      <w:pPr>
        <w:pStyle w:val="Compact"/>
        <w:numPr>
          <w:numId w:val="1001"/>
          <w:ilvl w:val="0"/>
        </w:numPr>
      </w:pPr>
      <w:r>
        <w:t xml:space="preserve">Involve in preparation of month review analysis for BS (Balance Sheet) items</w:t>
      </w:r>
    </w:p>
    <w:p>
      <w:pPr>
        <w:pStyle w:val="Compact"/>
        <w:numPr>
          <w:numId w:val="1001"/>
          <w:ilvl w:val="0"/>
        </w:numPr>
      </w:pPr>
      <w:r>
        <w:t xml:space="preserve">Prepare all Cash &amp; Banking transactions/ entries includes the back statements upload (manual and automatic)</w:t>
      </w:r>
    </w:p>
    <w:p>
      <w:pPr>
        <w:pStyle w:val="Compact"/>
        <w:numPr>
          <w:numId w:val="1001"/>
          <w:ilvl w:val="0"/>
        </w:numPr>
      </w:pPr>
      <w:r>
        <w:t xml:space="preserve">Prepare the monthly bank reconciliation along with the respective justifications and follow up with Treasury for all pending items and follow up on communication with banks for pending inquires</w:t>
      </w:r>
    </w:p>
    <w:p>
      <w:pPr>
        <w:pStyle w:val="Compact"/>
        <w:numPr>
          <w:numId w:val="1001"/>
          <w:ilvl w:val="0"/>
        </w:numPr>
      </w:pPr>
      <w:r>
        <w:t xml:space="preserve">Post the manual sales invoices for scrap sales (FI Invoices)</w:t>
      </w:r>
    </w:p>
    <w:p>
      <w:pPr>
        <w:pStyle w:val="Compact"/>
        <w:numPr>
          <w:numId w:val="1001"/>
          <w:ilvl w:val="0"/>
        </w:numPr>
      </w:pPr>
      <w:r>
        <w:t xml:space="preserve">Book all customer checks and Bank transfer</w:t>
      </w:r>
    </w:p>
    <w:p>
      <w:pPr>
        <w:pStyle w:val="Compact"/>
        <w:numPr>
          <w:numId w:val="1001"/>
          <w:ilvl w:val="0"/>
        </w:numPr>
      </w:pPr>
      <w:r>
        <w:t xml:space="preserve">Follow up and review the monthly AR Aging Report along with the proper justification</w:t>
      </w:r>
    </w:p>
    <w:p>
      <w:pPr>
        <w:pStyle w:val="Heading2"/>
      </w:pPr>
      <w:bookmarkStart w:id="23" w:name="qualifications-for-gl-analyst"/>
      <w:r>
        <w:t xml:space="preserve">Qualifications for GL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Financial Accounting and in particular, experience with consolidated and legal entity reporting would be preferred</w:t>
      </w:r>
    </w:p>
    <w:p>
      <w:pPr>
        <w:pStyle w:val="Compact"/>
        <w:numPr>
          <w:numId w:val="1002"/>
          <w:ilvl w:val="0"/>
        </w:numPr>
      </w:pPr>
      <w:r>
        <w:t xml:space="preserve">Experience providing responsive business assistance while adhering to guidelines for quality enterprise-level software development and support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team skills with the ability to speak to developers business users with gravitas</w:t>
      </w:r>
    </w:p>
    <w:p>
      <w:pPr>
        <w:pStyle w:val="Compact"/>
        <w:numPr>
          <w:numId w:val="1002"/>
          <w:ilvl w:val="0"/>
        </w:numPr>
      </w:pPr>
      <w:r>
        <w:t xml:space="preserve">Solid IT skills including knowledge of an ERP system</w:t>
      </w:r>
    </w:p>
    <w:p>
      <w:pPr>
        <w:pStyle w:val="Compact"/>
        <w:numPr>
          <w:numId w:val="1002"/>
          <w:ilvl w:val="0"/>
        </w:numPr>
      </w:pPr>
      <w:r>
        <w:t xml:space="preserve">Conduct variance analyses</w:t>
      </w:r>
    </w:p>
    <w:p>
      <w:pPr>
        <w:pStyle w:val="Compact"/>
        <w:numPr>
          <w:numId w:val="1002"/>
          <w:ilvl w:val="0"/>
        </w:numPr>
      </w:pPr>
      <w:r>
        <w:t xml:space="preserve">Prepare and review Financial Statement for Regions/Locations within Latin AmericaGroup-FinancialServiceCenter scope according to US-GAAPS, with active participation in Month-End activities in order to comply with Headquarters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2021-10-28T13:32:48Z</dcterms:created>
  <dcterms:modified xsi:type="dcterms:W3CDTF">2021-10-28T13:32:48Z</dcterms:modified>
</cp:coreProperties>
</file>