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https://www.velvetjobs.com/job-descriptions/gas-manager</w:t>
        </w:r>
      </w:hyperlink>
    </w:p>
    <w:p>
      <w:pPr>
        <w:pStyle w:val="Heading1"/>
      </w:pPr>
      <w:bookmarkStart w:id="21" w:name="example-of-gas-manager-job-description"/>
      <w:r>
        <w:t xml:space="preserve">Example of Gas Manager Job Description</w:t>
      </w:r>
      <w:bookmarkEnd w:id="21"/>
    </w:p>
    <w:p>
      <w:pPr>
        <w:pStyle w:val="Compact"/>
      </w:pPr>
      <w:r>
        <w:t xml:space="preserve">Our company is looking to fill the role of gas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as-manager"/>
      <w:r>
        <w:t xml:space="preserve">Responsibilities for gas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projects are managed to support revenue and profitability plans and that processes to deliver projects are managed consistently to meet bid margins</w:t>
      </w:r>
    </w:p>
    <w:p>
      <w:pPr>
        <w:pStyle w:val="Compact"/>
        <w:numPr>
          <w:numId w:val="1001"/>
          <w:ilvl w:val="0"/>
        </w:numPr>
      </w:pPr>
      <w:r>
        <w:t xml:space="preserve">Meet or exceed annual safety incident rate goals as established by executive management</w:t>
      </w:r>
    </w:p>
    <w:p>
      <w:pPr>
        <w:pStyle w:val="Compact"/>
        <w:numPr>
          <w:numId w:val="1001"/>
          <w:ilvl w:val="0"/>
        </w:numPr>
      </w:pPr>
      <w:r>
        <w:t xml:space="preserve">Provide business mentor leadership to managers regarding corporate policy and objectives</w:t>
      </w:r>
    </w:p>
    <w:p>
      <w:pPr>
        <w:pStyle w:val="Compact"/>
        <w:numPr>
          <w:numId w:val="1001"/>
          <w:ilvl w:val="0"/>
        </w:numPr>
      </w:pPr>
      <w:r>
        <w:t xml:space="preserve">Build successful business relationships through client interaction and effective project execution</w:t>
      </w:r>
    </w:p>
    <w:p>
      <w:pPr>
        <w:pStyle w:val="Compact"/>
        <w:numPr>
          <w:numId w:val="1001"/>
          <w:ilvl w:val="0"/>
        </w:numPr>
      </w:pPr>
      <w:r>
        <w:t xml:space="preserve">Develop procurement strategies around Dynegy's power generation facilities</w:t>
      </w:r>
    </w:p>
    <w:p>
      <w:pPr>
        <w:pStyle w:val="Compact"/>
        <w:numPr>
          <w:numId w:val="1001"/>
          <w:ilvl w:val="0"/>
        </w:numPr>
      </w:pPr>
      <w:r>
        <w:t xml:space="preserve">Work closely with asset management on bidding strategy for Northeast gas plants</w:t>
      </w:r>
    </w:p>
    <w:p>
      <w:pPr>
        <w:pStyle w:val="Compact"/>
        <w:numPr>
          <w:numId w:val="1001"/>
          <w:ilvl w:val="0"/>
        </w:numPr>
      </w:pPr>
      <w:r>
        <w:t xml:space="preserve">Manage intra-month and term gas trading positions</w:t>
      </w:r>
    </w:p>
    <w:p>
      <w:pPr>
        <w:pStyle w:val="Compact"/>
        <w:numPr>
          <w:numId w:val="1001"/>
          <w:ilvl w:val="0"/>
        </w:numPr>
      </w:pPr>
      <w:r>
        <w:t xml:space="preserve">Acquire/Release firm transportation and utilize parking/lending agreements</w:t>
      </w:r>
    </w:p>
    <w:p>
      <w:pPr>
        <w:pStyle w:val="Compact"/>
        <w:numPr>
          <w:numId w:val="1001"/>
          <w:ilvl w:val="0"/>
        </w:numPr>
      </w:pPr>
      <w:r>
        <w:t xml:space="preserve">Input transactions into Dynegy's internal management system (Endur)</w:t>
      </w:r>
    </w:p>
    <w:p>
      <w:pPr>
        <w:pStyle w:val="Compact"/>
        <w:numPr>
          <w:numId w:val="1001"/>
          <w:ilvl w:val="0"/>
        </w:numPr>
      </w:pPr>
      <w:r>
        <w:t xml:space="preserve">Communicate and implement ideas and opinions gleaned through day trading activities and counterparty interactions</w:t>
      </w:r>
    </w:p>
    <w:p>
      <w:pPr>
        <w:pStyle w:val="Heading2"/>
      </w:pPr>
      <w:bookmarkStart w:id="23" w:name="qualifications-for-gas-manager"/>
      <w:r>
        <w:t xml:space="preserve">Qualifications for gas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in Strategic/Value based selling</w:t>
      </w:r>
    </w:p>
    <w:p>
      <w:pPr>
        <w:pStyle w:val="Compact"/>
        <w:numPr>
          <w:numId w:val="1002"/>
          <w:ilvl w:val="0"/>
        </w:numPr>
      </w:pPr>
      <w:r>
        <w:t xml:space="preserve">Good account management techniques</w:t>
      </w:r>
    </w:p>
    <w:p>
      <w:pPr>
        <w:pStyle w:val="Compact"/>
        <w:numPr>
          <w:numId w:val="1002"/>
          <w:ilvl w:val="0"/>
        </w:numPr>
      </w:pPr>
      <w:r>
        <w:t xml:space="preserve">Good team ethic</w:t>
      </w:r>
    </w:p>
    <w:p>
      <w:pPr>
        <w:pStyle w:val="Compact"/>
        <w:numPr>
          <w:numId w:val="1002"/>
          <w:ilvl w:val="0"/>
        </w:numPr>
      </w:pPr>
      <w:r>
        <w:t xml:space="preserve">Minimum of ten (10) years in sales and marketing, including five (5) years managing sales teams</w:t>
      </w:r>
    </w:p>
    <w:p>
      <w:pPr>
        <w:pStyle w:val="Compact"/>
        <w:numPr>
          <w:numId w:val="1002"/>
          <w:ilvl w:val="0"/>
        </w:numPr>
      </w:pPr>
      <w:r>
        <w:t xml:space="preserve">Typically requires a university degree, preferably in chemical and petroleum engineering</w:t>
      </w:r>
    </w:p>
    <w:p>
      <w:pPr>
        <w:pStyle w:val="Compact"/>
        <w:numPr>
          <w:numId w:val="1002"/>
          <w:ilvl w:val="0"/>
        </w:numPr>
      </w:pPr>
      <w:r>
        <w:t xml:space="preserve">Demonstrated success in business development and sales management to the oil &amp; gas industry with emphasis on upstream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a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a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2021-10-28T18:39:09Z</dcterms:created>
  <dcterms:modified xsi:type="dcterms:W3CDTF">2021-10-28T18:39:09Z</dcterms:modified>
</cp:coreProperties>
</file>