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https://www.velvetjobs.com/job-descriptions/fx-sales</w:t>
        </w:r>
      </w:hyperlink>
    </w:p>
    <w:p>
      <w:pPr>
        <w:pStyle w:val="Heading1"/>
      </w:pPr>
      <w:bookmarkStart w:id="21" w:name="example-of-fx-sales-job-description"/>
      <w:r>
        <w:t xml:space="preserve">Example of FX Sales Job Description</w:t>
      </w:r>
      <w:bookmarkEnd w:id="21"/>
    </w:p>
    <w:p>
      <w:pPr>
        <w:pStyle w:val="Compact"/>
      </w:pPr>
      <w:r>
        <w:t xml:space="preserve">Our growing company is looking for a FX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x-sales"/>
      <w:r>
        <w:t xml:space="preserve">Responsibilities for FX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the team with regard to administrative and back office tasks and queries</w:t>
      </w:r>
    </w:p>
    <w:p>
      <w:pPr>
        <w:pStyle w:val="Compact"/>
        <w:numPr>
          <w:numId w:val="1001"/>
          <w:ilvl w:val="0"/>
        </w:numPr>
      </w:pPr>
      <w:r>
        <w:t xml:space="preserve">Personal development in FX and other markets as they interact with FX</w:t>
      </w:r>
    </w:p>
    <w:p>
      <w:pPr>
        <w:pStyle w:val="Compact"/>
        <w:numPr>
          <w:numId w:val="1001"/>
          <w:ilvl w:val="0"/>
        </w:numPr>
      </w:pPr>
      <w:r>
        <w:t xml:space="preserve">Complete ad-hoc projects and duties as required</w:t>
      </w:r>
    </w:p>
    <w:p>
      <w:pPr>
        <w:pStyle w:val="Compact"/>
        <w:numPr>
          <w:numId w:val="1001"/>
          <w:ilvl w:val="0"/>
        </w:numPr>
      </w:pPr>
      <w:r>
        <w:t xml:space="preserve">Studying the interest rates and FX risks impacts</w:t>
      </w:r>
    </w:p>
    <w:p>
      <w:pPr>
        <w:pStyle w:val="Compact"/>
        <w:numPr>
          <w:numId w:val="1001"/>
          <w:ilvl w:val="0"/>
        </w:numPr>
      </w:pPr>
      <w:r>
        <w:t xml:space="preserve">Suggesting hedging solutions</w:t>
      </w:r>
    </w:p>
    <w:p>
      <w:pPr>
        <w:pStyle w:val="Compact"/>
        <w:numPr>
          <w:numId w:val="1001"/>
          <w:ilvl w:val="0"/>
        </w:numPr>
      </w:pPr>
      <w:r>
        <w:t xml:space="preserve">Preparing pitches for clients meetings</w:t>
      </w:r>
    </w:p>
    <w:p>
      <w:pPr>
        <w:pStyle w:val="Compact"/>
        <w:numPr>
          <w:numId w:val="1001"/>
          <w:ilvl w:val="0"/>
        </w:numPr>
      </w:pPr>
      <w:r>
        <w:t xml:space="preserve">Pricing / structuring of interest rates and FX derivatives products</w:t>
      </w:r>
    </w:p>
    <w:p>
      <w:pPr>
        <w:pStyle w:val="Compact"/>
        <w:numPr>
          <w:numId w:val="1001"/>
          <w:ilvl w:val="0"/>
        </w:numPr>
      </w:pPr>
      <w:r>
        <w:t xml:space="preserve">Monitoring pipeline and reporting for the team</w:t>
      </w:r>
    </w:p>
    <w:p>
      <w:pPr>
        <w:pStyle w:val="Compact"/>
        <w:numPr>
          <w:numId w:val="1001"/>
          <w:ilvl w:val="0"/>
        </w:numPr>
      </w:pPr>
      <w:r>
        <w:t xml:space="preserve">Working closely with traders to establish any gaps and maximise opportunities to drive additional incremental revenues</w:t>
      </w:r>
    </w:p>
    <w:p>
      <w:pPr>
        <w:pStyle w:val="Compact"/>
        <w:numPr>
          <w:numId w:val="1001"/>
          <w:ilvl w:val="0"/>
        </w:numPr>
      </w:pPr>
      <w:r>
        <w:t xml:space="preserve">Working closely with compliance to ensure best business practices and regulations are met</w:t>
      </w:r>
    </w:p>
    <w:p>
      <w:pPr>
        <w:pStyle w:val="Heading2"/>
      </w:pPr>
      <w:bookmarkStart w:id="23" w:name="qualifications-for-fx-sales"/>
      <w:r>
        <w:t xml:space="preserve">Qualifications for FX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 versed in the electronic trading competitive landscape</w:t>
      </w:r>
    </w:p>
    <w:p>
      <w:pPr>
        <w:pStyle w:val="Compact"/>
        <w:numPr>
          <w:numId w:val="1002"/>
          <w:ilvl w:val="0"/>
        </w:numPr>
      </w:pPr>
      <w:r>
        <w:t xml:space="preserve">Experience with sell side order management systems, algorithmic trading and dark pools is also a plus</w:t>
      </w:r>
    </w:p>
    <w:p>
      <w:pPr>
        <w:pStyle w:val="Compact"/>
        <w:numPr>
          <w:numId w:val="1002"/>
          <w:ilvl w:val="0"/>
        </w:numPr>
      </w:pPr>
      <w:r>
        <w:t xml:space="preserve">Series 3,7,63 licenses are plus, but not a prerequisite</w:t>
      </w:r>
    </w:p>
    <w:p>
      <w:pPr>
        <w:pStyle w:val="Compact"/>
        <w:numPr>
          <w:numId w:val="1002"/>
          <w:ilvl w:val="0"/>
        </w:numPr>
      </w:pPr>
      <w:r>
        <w:t xml:space="preserve">Liaise with eFX Trading, Sales, Quants, IT, Ops and Compliance to manage Product Development and parameter optimisation of existing and new Algos on both the front-end and the back-end</w:t>
      </w:r>
    </w:p>
    <w:p>
      <w:pPr>
        <w:pStyle w:val="Compact"/>
        <w:numPr>
          <w:numId w:val="1002"/>
          <w:ilvl w:val="0"/>
        </w:numPr>
      </w:pPr>
      <w:r>
        <w:t xml:space="preserve">Work with Sales and Trading to identify clients who may have appetite for Algo Execution and prepare tailored pitches</w:t>
      </w:r>
    </w:p>
    <w:p>
      <w:pPr>
        <w:pStyle w:val="Compact"/>
        <w:numPr>
          <w:numId w:val="1002"/>
          <w:ilvl w:val="0"/>
        </w:numPr>
      </w:pPr>
      <w:r>
        <w:t xml:space="preserve">Conduct high-level FX market microstructure and execution strategy analysis, and present these results to both internal and external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x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x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2021-10-28T13:32:18Z</dcterms:created>
  <dcterms:modified xsi:type="dcterms:W3CDTF">2021-10-28T13:32:18Z</dcterms:modified>
</cp:coreProperties>
</file>