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https://www.velvetjobs.com/job-descriptions/furnace-operator</w:t>
        </w:r>
      </w:hyperlink>
    </w:p>
    <w:p>
      <w:pPr>
        <w:pStyle w:val="Heading1"/>
      </w:pPr>
      <w:bookmarkStart w:id="21" w:name="example-of-furnace-operator-job-description"/>
      <w:r>
        <w:t xml:space="preserve">Example of Furnace Operator Job Description</w:t>
      </w:r>
      <w:bookmarkEnd w:id="21"/>
    </w:p>
    <w:p>
      <w:pPr>
        <w:pStyle w:val="Compact"/>
      </w:pPr>
      <w:r>
        <w:t xml:space="preserve">Our growing company is looking to fill the role of furnace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urnace-operator"/>
      <w:r>
        <w:t xml:space="preserve">Responsibilities for furnace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Where applicable complete relevant paperwork such as driver vehicle log and daily run sheets</w:t>
      </w:r>
    </w:p>
    <w:p>
      <w:pPr>
        <w:pStyle w:val="Compact"/>
        <w:numPr>
          <w:numId w:val="1001"/>
          <w:ilvl w:val="0"/>
        </w:numPr>
      </w:pPr>
      <w:r>
        <w:t xml:space="preserve">As this is a multi-skilled and all-rounder role, some aspects of the role will involve frequent manual handling tasks</w:t>
      </w:r>
    </w:p>
    <w:p>
      <w:pPr>
        <w:pStyle w:val="Compact"/>
        <w:numPr>
          <w:numId w:val="1001"/>
          <w:ilvl w:val="0"/>
        </w:numPr>
      </w:pPr>
      <w:r>
        <w:t xml:space="preserve">Ensure all quality expectations are being met (scratches, bow)</w:t>
      </w:r>
    </w:p>
    <w:p>
      <w:pPr>
        <w:pStyle w:val="Compact"/>
        <w:numPr>
          <w:numId w:val="1001"/>
          <w:ilvl w:val="0"/>
        </w:numPr>
      </w:pPr>
      <w:r>
        <w:t xml:space="preserve">Responsible for the operation and inspection of tow motor</w:t>
      </w:r>
    </w:p>
    <w:p>
      <w:pPr>
        <w:pStyle w:val="Compact"/>
        <w:numPr>
          <w:numId w:val="1001"/>
          <w:ilvl w:val="0"/>
        </w:numPr>
      </w:pPr>
      <w:r>
        <w:t xml:space="preserve">Loads and unloads coils of rod and wire off pins</w:t>
      </w:r>
    </w:p>
    <w:p>
      <w:pPr>
        <w:pStyle w:val="Compact"/>
        <w:numPr>
          <w:numId w:val="1001"/>
          <w:ilvl w:val="0"/>
        </w:numPr>
      </w:pPr>
      <w:r>
        <w:t xml:space="preserve">Operates overhead crane in HCL</w:t>
      </w:r>
    </w:p>
    <w:p>
      <w:pPr>
        <w:pStyle w:val="Compact"/>
        <w:numPr>
          <w:numId w:val="1001"/>
          <w:ilvl w:val="0"/>
        </w:numPr>
      </w:pPr>
      <w:r>
        <w:t xml:space="preserve">Must apply correct annealing cycle for each charge</w:t>
      </w:r>
    </w:p>
    <w:p>
      <w:pPr>
        <w:pStyle w:val="Compact"/>
        <w:numPr>
          <w:numId w:val="1001"/>
          <w:ilvl w:val="0"/>
        </w:numPr>
      </w:pPr>
      <w:r>
        <w:t xml:space="preserve">Performs all adjustments of temperatures per cycle requirements check the temperatures to attain proper quality of annealed product</w:t>
      </w:r>
    </w:p>
    <w:p>
      <w:pPr>
        <w:pStyle w:val="Compact"/>
        <w:numPr>
          <w:numId w:val="1001"/>
          <w:ilvl w:val="0"/>
        </w:numPr>
      </w:pPr>
      <w:r>
        <w:t xml:space="preserve">Sample material using tensile tester</w:t>
      </w:r>
    </w:p>
    <w:p>
      <w:pPr>
        <w:pStyle w:val="Compact"/>
        <w:numPr>
          <w:numId w:val="1001"/>
          <w:ilvl w:val="0"/>
        </w:numPr>
      </w:pPr>
      <w:r>
        <w:t xml:space="preserve">Operates a loader which loads and unloads all metals being processed</w:t>
      </w:r>
    </w:p>
    <w:p>
      <w:pPr>
        <w:pStyle w:val="Heading2"/>
      </w:pPr>
      <w:bookmarkStart w:id="23" w:name="qualifications-for-furnace-operator"/>
      <w:r>
        <w:t xml:space="preserve">Qualifications for furnace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pass the written and practical exam required for Heat Treated and Brazing Furnace Operator</w:t>
      </w:r>
    </w:p>
    <w:p>
      <w:pPr>
        <w:pStyle w:val="Compact"/>
        <w:numPr>
          <w:numId w:val="1002"/>
          <w:ilvl w:val="0"/>
        </w:numPr>
      </w:pPr>
      <w:r>
        <w:t xml:space="preserve">Must perform all routine furnace maintenance functions</w:t>
      </w:r>
    </w:p>
    <w:p>
      <w:pPr>
        <w:pStyle w:val="Compact"/>
        <w:numPr>
          <w:numId w:val="1002"/>
          <w:ilvl w:val="0"/>
        </w:numPr>
      </w:pPr>
      <w:r>
        <w:t xml:space="preserve">Meet the specific requirements of the efficiency standards as established</w:t>
      </w:r>
    </w:p>
    <w:p>
      <w:pPr>
        <w:pStyle w:val="Compact"/>
        <w:numPr>
          <w:numId w:val="1002"/>
          <w:ilvl w:val="0"/>
        </w:numPr>
      </w:pPr>
      <w:r>
        <w:t xml:space="preserve">Record all work performed and all necessary information on logs as prescribed on Standard Operating Procedure Requirements (SOP)</w:t>
      </w:r>
    </w:p>
    <w:p>
      <w:pPr>
        <w:pStyle w:val="Compact"/>
        <w:numPr>
          <w:numId w:val="1002"/>
          <w:ilvl w:val="0"/>
        </w:numPr>
      </w:pPr>
      <w:r>
        <w:t xml:space="preserve">Maintain a positive work atmosphere by behaving and communicating in a professional manner with customers, clients, co-workers, and supervisors</w:t>
      </w:r>
    </w:p>
    <w:p>
      <w:pPr>
        <w:pStyle w:val="Compact"/>
        <w:numPr>
          <w:numId w:val="1002"/>
          <w:ilvl w:val="0"/>
        </w:numPr>
      </w:pPr>
      <w:r>
        <w:t xml:space="preserve">Keep work area in a clean, orderly, and safe working condition and follow all safety rules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rnac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rnac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2021-10-28T18:31:56Z</dcterms:created>
  <dcterms:modified xsi:type="dcterms:W3CDTF">2021-10-28T18:31:56Z</dcterms:modified>
</cp:coreProperties>
</file>