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https://www.velvetjobs.com/job-descriptions/fund-services</w:t>
        </w:r>
      </w:hyperlink>
    </w:p>
    <w:p>
      <w:pPr>
        <w:pStyle w:val="Heading1"/>
      </w:pPr>
      <w:bookmarkStart w:id="21" w:name="example-of-fund-services-job-description"/>
      <w:r>
        <w:t xml:space="preserve">Example of Fund Services Job Description</w:t>
      </w:r>
      <w:bookmarkEnd w:id="21"/>
    </w:p>
    <w:p>
      <w:pPr>
        <w:pStyle w:val="Compact"/>
      </w:pPr>
      <w:r>
        <w:t xml:space="preserve">Our company is hiring for a fund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services"/>
      <w:r>
        <w:t xml:space="preserve">Responsibilities for fund services</w:t>
      </w:r>
      <w:bookmarkEnd w:id="22"/>
    </w:p>
    <w:p>
      <w:pPr>
        <w:pStyle w:val="Compact"/>
        <w:numPr>
          <w:numId w:val="1001"/>
          <w:ilvl w:val="0"/>
        </w:numPr>
      </w:pPr>
      <w:r>
        <w:t xml:space="preserve">Research, as assigned, certain securities in Fund portfolios for the purpose of ensuring proper accounting treatment (such as the nature of distributions, original issue discounts, and international valuations) and compliance with SC, tax, and prospectus restrictions and limitations</w:t>
      </w:r>
    </w:p>
    <w:p>
      <w:pPr>
        <w:pStyle w:val="Compact"/>
        <w:numPr>
          <w:numId w:val="1001"/>
          <w:ilvl w:val="0"/>
        </w:numPr>
      </w:pPr>
      <w:r>
        <w:t xml:space="preserve">Lead the annual TDP process for the IS Representatives and/or Senior IS Representatives and Team Leader on their team</w:t>
      </w:r>
    </w:p>
    <w:p>
      <w:pPr>
        <w:pStyle w:val="Compact"/>
        <w:numPr>
          <w:numId w:val="1001"/>
          <w:ilvl w:val="0"/>
        </w:numPr>
      </w:pPr>
      <w:r>
        <w:t xml:space="preserve">Operational coverage may be provided by resources in other geographical locations</w:t>
      </w:r>
    </w:p>
    <w:p>
      <w:pPr>
        <w:pStyle w:val="Compact"/>
        <w:numPr>
          <w:numId w:val="1001"/>
          <w:ilvl w:val="0"/>
        </w:numPr>
      </w:pPr>
      <w:r>
        <w:t xml:space="preserve">Arrange all conference calls, rooms, AV equipment, dial in numbers</w:t>
      </w:r>
    </w:p>
    <w:p>
      <w:pPr>
        <w:pStyle w:val="Compact"/>
        <w:numPr>
          <w:numId w:val="1001"/>
          <w:ilvl w:val="0"/>
        </w:numPr>
      </w:pPr>
      <w:r>
        <w:t xml:space="preserve">Provide admin support for any ad hoc projects offsites, onsites, social events, team meetings etc</w:t>
      </w:r>
    </w:p>
    <w:p>
      <w:pPr>
        <w:pStyle w:val="Compact"/>
        <w:numPr>
          <w:numId w:val="1001"/>
          <w:ilvl w:val="0"/>
        </w:numPr>
      </w:pPr>
      <w:r>
        <w:t xml:space="preserve">Contributes in developing Saudi and Division strategic plan(s), establish goals and priorities based on the direction</w:t>
      </w:r>
    </w:p>
    <w:p>
      <w:pPr>
        <w:pStyle w:val="Compact"/>
        <w:numPr>
          <w:numId w:val="1001"/>
          <w:ilvl w:val="0"/>
        </w:numPr>
      </w:pPr>
      <w:r>
        <w:t xml:space="preserve">Setting up, maintaining and validating rebate agreements in the commissions system</w:t>
      </w:r>
    </w:p>
    <w:p>
      <w:pPr>
        <w:pStyle w:val="Compact"/>
        <w:numPr>
          <w:numId w:val="1001"/>
          <w:ilvl w:val="0"/>
        </w:numPr>
      </w:pPr>
      <w:r>
        <w:t xml:space="preserve">Setting up and maintaining client/distributor payment records down to payment instructions and releases process</w:t>
      </w:r>
    </w:p>
    <w:p>
      <w:pPr>
        <w:pStyle w:val="Compact"/>
        <w:numPr>
          <w:numId w:val="1001"/>
          <w:ilvl w:val="0"/>
        </w:numPr>
      </w:pPr>
      <w:r>
        <w:t xml:space="preserve">Reviewing holdings, gross fees and commission accruals on a monthly basis which form part of the revenue allocation process</w:t>
      </w:r>
    </w:p>
    <w:p>
      <w:pPr>
        <w:pStyle w:val="Compact"/>
        <w:numPr>
          <w:numId w:val="1001"/>
          <w:ilvl w:val="0"/>
        </w:numPr>
      </w:pPr>
      <w:r>
        <w:t xml:space="preserve">Performing some manual rebate reconciliations between client own invoices/calculations and results out of the commissions system</w:t>
      </w:r>
    </w:p>
    <w:p>
      <w:pPr>
        <w:pStyle w:val="Heading2"/>
      </w:pPr>
      <w:bookmarkStart w:id="23" w:name="qualifications-for-fund-services"/>
      <w:r>
        <w:t xml:space="preserve">Qualifications for fund services</w:t>
      </w:r>
      <w:bookmarkEnd w:id="23"/>
    </w:p>
    <w:p>
      <w:pPr>
        <w:pStyle w:val="Compact"/>
        <w:numPr>
          <w:numId w:val="1002"/>
          <w:ilvl w:val="0"/>
        </w:numPr>
      </w:pPr>
      <w:r>
        <w:t xml:space="preserve">To assist in the system testing of new applications and existing software enhancements to ensure they meet design specifications</w:t>
      </w:r>
    </w:p>
    <w:p>
      <w:pPr>
        <w:pStyle w:val="Compact"/>
        <w:numPr>
          <w:numId w:val="1002"/>
          <w:ilvl w:val="0"/>
        </w:numPr>
      </w:pPr>
      <w:r>
        <w:t xml:space="preserve">To assist in Functionality Testing of new applications and existing software enhancements to ensure they meet business requirements through performing end to end business scenario tests</w:t>
      </w:r>
    </w:p>
    <w:p>
      <w:pPr>
        <w:pStyle w:val="Compact"/>
        <w:numPr>
          <w:numId w:val="1002"/>
          <w:ilvl w:val="0"/>
        </w:numPr>
      </w:pPr>
      <w:r>
        <w:t xml:space="preserve">Ensure all work produced meets customer requirements before being released for internal approval</w:t>
      </w:r>
    </w:p>
    <w:p>
      <w:pPr>
        <w:pStyle w:val="Compact"/>
        <w:numPr>
          <w:numId w:val="1002"/>
          <w:ilvl w:val="0"/>
        </w:numPr>
      </w:pPr>
      <w:r>
        <w:t xml:space="preserve">Ensure all work meets the guidelines &amp; standards defined for the team and the company</w:t>
      </w:r>
    </w:p>
    <w:p>
      <w:pPr>
        <w:pStyle w:val="Compact"/>
        <w:numPr>
          <w:numId w:val="1002"/>
          <w:ilvl w:val="0"/>
        </w:numPr>
      </w:pPr>
      <w:r>
        <w:t xml:space="preserve">Productively participate in peer reviews either as reviewer or an author being reviewed with the aim to enhance own or team member’s work and standards</w:t>
      </w:r>
    </w:p>
    <w:p>
      <w:pPr>
        <w:pStyle w:val="Compact"/>
        <w:numPr>
          <w:numId w:val="1002"/>
          <w:ilvl w:val="0"/>
        </w:numPr>
      </w:pPr>
      <w:r>
        <w:t xml:space="preserve">Good Experience in using Java , Selenium for test automation, creating bespoke tools to serve need of hour using scripting (Perl/Shell/Python ) or any programming (Java, C, C++)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2021-10-28T12:58:07Z</dcterms:created>
  <dcterms:modified xsi:type="dcterms:W3CDTF">2021-10-28T12:58:07Z</dcterms:modified>
</cp:coreProperties>
</file>