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https://www.velvetjobs.com/job-descriptions/fund-accounting-specialist</w:t>
        </w:r>
      </w:hyperlink>
    </w:p>
    <w:p>
      <w:pPr>
        <w:pStyle w:val="Heading1"/>
      </w:pPr>
      <w:bookmarkStart w:id="21" w:name="example-of-fund-accounting-specialist-job-description"/>
      <w:r>
        <w:t xml:space="preserve">Example of Fund Accounting Specialist Job Description</w:t>
      </w:r>
      <w:bookmarkEnd w:id="21"/>
    </w:p>
    <w:p>
      <w:pPr>
        <w:pStyle w:val="Compact"/>
      </w:pPr>
      <w:r>
        <w:t xml:space="preserve">Our company is growing rapidly and is searching for experienced candidates for the position of fund accounting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nd-accounting-specialist"/>
      <w:r>
        <w:t xml:space="preserve">Responsibilities for fund accounting specialist</w:t>
      </w:r>
      <w:bookmarkEnd w:id="22"/>
    </w:p>
    <w:p>
      <w:pPr>
        <w:pStyle w:val="Compact"/>
        <w:numPr>
          <w:numId w:val="1001"/>
          <w:ilvl w:val="0"/>
        </w:numPr>
      </w:pPr>
      <w:r>
        <w:t xml:space="preserve">Basic new hire training (IO/CC, email, intranet, PTO)</w:t>
      </w:r>
    </w:p>
    <w:p>
      <w:pPr>
        <w:pStyle w:val="Compact"/>
        <w:numPr>
          <w:numId w:val="1001"/>
          <w:ilvl w:val="0"/>
        </w:numPr>
      </w:pPr>
      <w:r>
        <w:t xml:space="preserve">Train representatives on new Fund Client’s products and procedures</w:t>
      </w:r>
    </w:p>
    <w:p>
      <w:pPr>
        <w:pStyle w:val="Compact"/>
        <w:numPr>
          <w:numId w:val="1001"/>
          <w:ilvl w:val="0"/>
        </w:numPr>
      </w:pPr>
      <w:r>
        <w:t xml:space="preserve">Provide and implement ongoing system upgrade and enhancement training</w:t>
      </w:r>
    </w:p>
    <w:p>
      <w:pPr>
        <w:pStyle w:val="Compact"/>
        <w:numPr>
          <w:numId w:val="1001"/>
          <w:ilvl w:val="0"/>
        </w:numPr>
      </w:pPr>
      <w:r>
        <w:t xml:space="preserve">Reinforcement training</w:t>
      </w:r>
    </w:p>
    <w:p>
      <w:pPr>
        <w:pStyle w:val="Compact"/>
        <w:numPr>
          <w:numId w:val="1001"/>
          <w:ilvl w:val="0"/>
        </w:numPr>
      </w:pPr>
      <w:r>
        <w:t xml:space="preserve">Create quizzes and evaluations to assess the training needs of the staff the effectiveness of the existing training sessions</w:t>
      </w:r>
    </w:p>
    <w:p>
      <w:pPr>
        <w:pStyle w:val="Compact"/>
        <w:numPr>
          <w:numId w:val="1001"/>
          <w:ilvl w:val="0"/>
        </w:numPr>
      </w:pPr>
      <w:r>
        <w:t xml:space="preserve">Coordinate meetings with the Mangers/Supervisors within the FA department to identify staff weaknesses and help to implement a reinforcement training course to help accountants/analysts meet expectations and improve their quality of work</w:t>
      </w:r>
    </w:p>
    <w:p>
      <w:pPr>
        <w:pStyle w:val="Compact"/>
        <w:numPr>
          <w:numId w:val="1001"/>
          <w:ilvl w:val="0"/>
        </w:numPr>
      </w:pPr>
      <w:r>
        <w:t xml:space="preserve">Create special process procedures and train the applicable individuals for special processes</w:t>
      </w:r>
    </w:p>
    <w:p>
      <w:pPr>
        <w:pStyle w:val="Compact"/>
        <w:numPr>
          <w:numId w:val="1001"/>
          <w:ilvl w:val="0"/>
        </w:numPr>
      </w:pPr>
      <w:r>
        <w:t xml:space="preserve">Validation and maintenance of MorningStar data</w:t>
      </w:r>
    </w:p>
    <w:p>
      <w:pPr>
        <w:pStyle w:val="Compact"/>
        <w:numPr>
          <w:numId w:val="1001"/>
          <w:ilvl w:val="0"/>
        </w:numPr>
      </w:pPr>
      <w:r>
        <w:t xml:space="preserve">Source and maintain fund, client portfolio and reference data</w:t>
      </w:r>
    </w:p>
    <w:p>
      <w:pPr>
        <w:pStyle w:val="Compact"/>
        <w:numPr>
          <w:numId w:val="1001"/>
          <w:ilvl w:val="0"/>
        </w:numPr>
      </w:pPr>
      <w:r>
        <w:t xml:space="preserve">Ensure data integrity between systems</w:t>
      </w:r>
    </w:p>
    <w:p>
      <w:pPr>
        <w:pStyle w:val="Heading2"/>
      </w:pPr>
      <w:bookmarkStart w:id="23" w:name="qualifications-for-fund-accounting-specialist"/>
      <w:r>
        <w:t xml:space="preserve">Qualifications for fund accounting specialist</w:t>
      </w:r>
      <w:bookmarkEnd w:id="23"/>
    </w:p>
    <w:p>
      <w:pPr>
        <w:pStyle w:val="Compact"/>
        <w:numPr>
          <w:numId w:val="1002"/>
          <w:ilvl w:val="0"/>
        </w:numPr>
      </w:pPr>
      <w:r>
        <w:t xml:space="preserve">Ability / willingness to work weekends where required to facilitate incident / crisis processing</w:t>
      </w:r>
    </w:p>
    <w:p>
      <w:pPr>
        <w:pStyle w:val="Compact"/>
        <w:numPr>
          <w:numId w:val="1002"/>
          <w:ilvl w:val="0"/>
        </w:numPr>
      </w:pPr>
      <w:r>
        <w:t xml:space="preserve">Masters Degree (finance or accounting preferable)</w:t>
      </w:r>
    </w:p>
    <w:p>
      <w:pPr>
        <w:pStyle w:val="Compact"/>
        <w:numPr>
          <w:numId w:val="1002"/>
          <w:ilvl w:val="0"/>
        </w:numPr>
      </w:pPr>
      <w:r>
        <w:t xml:space="preserve">Frame of mind focused on productivity</w:t>
      </w:r>
    </w:p>
    <w:p>
      <w:pPr>
        <w:pStyle w:val="Compact"/>
        <w:numPr>
          <w:numId w:val="1002"/>
          <w:ilvl w:val="0"/>
        </w:numPr>
      </w:pPr>
      <w:r>
        <w:t xml:space="preserve">Support initiatives for continuous improvement and efficiency in the end to end operations model</w:t>
      </w:r>
    </w:p>
    <w:p>
      <w:pPr>
        <w:pStyle w:val="Compact"/>
        <w:numPr>
          <w:numId w:val="1002"/>
          <w:ilvl w:val="0"/>
        </w:numPr>
      </w:pPr>
      <w:r>
        <w:t xml:space="preserve">Be responsible for the delivery of the report and accounts to clients/auditors</w:t>
      </w:r>
    </w:p>
    <w:p>
      <w:pPr>
        <w:pStyle w:val="Compact"/>
        <w:numPr>
          <w:numId w:val="1002"/>
          <w:ilvl w:val="0"/>
        </w:numPr>
      </w:pPr>
      <w:r>
        <w:t xml:space="preserve">Minimum five years documented professional experience in investment fund company or Big4 with exposure to Investors taxation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accoun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accoun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2021-10-28T13:08:44Z</dcterms:created>
  <dcterms:modified xsi:type="dcterms:W3CDTF">2021-10-28T13:08:44Z</dcterms:modified>
</cp:coreProperties>
</file>