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https://www.velvetjobs.com/job-descriptions/functional-architect</w:t>
        </w:r>
      </w:hyperlink>
    </w:p>
    <w:p>
      <w:pPr>
        <w:pStyle w:val="Heading1"/>
      </w:pPr>
      <w:bookmarkStart w:id="21" w:name="example-of-functional-architect-job-description"/>
      <w:r>
        <w:t xml:space="preserve">Example of Functional Architect Job Description</w:t>
      </w:r>
      <w:bookmarkEnd w:id="21"/>
    </w:p>
    <w:p>
      <w:pPr>
        <w:pStyle w:val="Compact"/>
      </w:pPr>
      <w:r>
        <w:t xml:space="preserve">Our innovative and growing company is hiring for a functional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functional-architect"/>
      <w:r>
        <w:t xml:space="preserve">Responsibilities for functional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Contrast the business PRIV Business Data model with the target logical data model and document the differences</w:t>
      </w:r>
    </w:p>
    <w:p>
      <w:pPr>
        <w:pStyle w:val="Compact"/>
        <w:numPr>
          <w:numId w:val="1001"/>
          <w:ilvl w:val="0"/>
        </w:numPr>
      </w:pPr>
      <w:r>
        <w:t xml:space="preserve">Lead Business Analyst or Functional Architecture experience</w:t>
      </w:r>
    </w:p>
    <w:p>
      <w:pPr>
        <w:pStyle w:val="Compact"/>
        <w:numPr>
          <w:numId w:val="1001"/>
          <w:ilvl w:val="0"/>
        </w:numPr>
      </w:pPr>
      <w:r>
        <w:t xml:space="preserve">A Bachelor’s degree with a concentration in Business, Economics or Computer Science (or equivalent qualification / work experience)</w:t>
      </w:r>
    </w:p>
    <w:p>
      <w:pPr>
        <w:pStyle w:val="Compact"/>
        <w:numPr>
          <w:numId w:val="1001"/>
          <w:ilvl w:val="0"/>
        </w:numPr>
      </w:pPr>
      <w:r>
        <w:t xml:space="preserve">Able to persuade and engage in business dialogue, whilst supporting stakeholders</w:t>
      </w:r>
    </w:p>
    <w:p>
      <w:pPr>
        <w:pStyle w:val="Compact"/>
        <w:numPr>
          <w:numId w:val="1001"/>
          <w:ilvl w:val="0"/>
        </w:numPr>
      </w:pPr>
      <w:r>
        <w:t xml:space="preserve">Educated to Bachelor’s degree level with a concentration in Business, Economics, Engineering or Computer Science (or equivalent qualification / relevant work experience)</w:t>
      </w:r>
    </w:p>
    <w:p>
      <w:pPr>
        <w:pStyle w:val="Compact"/>
        <w:numPr>
          <w:numId w:val="1001"/>
          <w:ilvl w:val="0"/>
        </w:numPr>
      </w:pPr>
      <w:r>
        <w:t xml:space="preserve">Provide consulting to business groups</w:t>
      </w:r>
    </w:p>
    <w:p>
      <w:pPr>
        <w:pStyle w:val="Compact"/>
        <w:numPr>
          <w:numId w:val="1001"/>
          <w:ilvl w:val="0"/>
        </w:numPr>
      </w:pPr>
      <w:r>
        <w:t xml:space="preserve">Analysis and interpretation of users’ business needs</w:t>
      </w:r>
    </w:p>
    <w:p>
      <w:pPr>
        <w:pStyle w:val="Compact"/>
        <w:numPr>
          <w:numId w:val="1001"/>
          <w:ilvl w:val="0"/>
        </w:numPr>
      </w:pPr>
      <w:r>
        <w:t xml:space="preserve">Design of banking applications architectures (front end, business and service layer, back end)</w:t>
      </w:r>
    </w:p>
    <w:p>
      <w:pPr>
        <w:pStyle w:val="Compact"/>
        <w:numPr>
          <w:numId w:val="1001"/>
          <w:ilvl w:val="0"/>
        </w:numPr>
      </w:pPr>
      <w:r>
        <w:t xml:space="preserve">Work closely with product management to understand the product roadmap, and customer requirements to create the overall requirements and functional specifications for different components of the platform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and HR colleagues, especially Talent and Learning, to define and adhere to cross team processes for design, program and project management, including prioritization &amp; design principles</w:t>
      </w:r>
    </w:p>
    <w:p>
      <w:pPr>
        <w:pStyle w:val="Heading2"/>
      </w:pPr>
      <w:bookmarkStart w:id="23" w:name="qualifications-for-functional-architect"/>
      <w:r>
        <w:t xml:space="preserve">Qualifications for functional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and experience across multiple technical domains including web, mobile applications and services, middleware, compute, network, workload automation, cloud deployment patterns</w:t>
      </w:r>
    </w:p>
    <w:p>
      <w:pPr>
        <w:pStyle w:val="Compact"/>
        <w:numPr>
          <w:numId w:val="1002"/>
          <w:ilvl w:val="0"/>
        </w:numPr>
      </w:pPr>
      <w:r>
        <w:t xml:space="preserve">5+ years of Hyperion Essbase development or support experience, primarily BSO experience</w:t>
      </w:r>
    </w:p>
    <w:p>
      <w:pPr>
        <w:pStyle w:val="Compact"/>
        <w:numPr>
          <w:numId w:val="1002"/>
          <w:ilvl w:val="0"/>
        </w:numPr>
      </w:pPr>
      <w:r>
        <w:t xml:space="preserve">Exchanges information with appropriate people to complete work, follows through on tasks and commitments and keep information confidential, as warranted</w:t>
      </w:r>
    </w:p>
    <w:p>
      <w:pPr>
        <w:pStyle w:val="Compact"/>
        <w:numPr>
          <w:numId w:val="1002"/>
          <w:ilvl w:val="0"/>
        </w:numPr>
      </w:pPr>
      <w:r>
        <w:t xml:space="preserve">Some leadership experience in a Big 5 organization is preferred</w:t>
      </w:r>
    </w:p>
    <w:p>
      <w:pPr>
        <w:pStyle w:val="Compact"/>
        <w:numPr>
          <w:numId w:val="1002"/>
          <w:ilvl w:val="0"/>
        </w:numPr>
      </w:pPr>
      <w:r>
        <w:t xml:space="preserve">Good understanding of MVC concept</w:t>
      </w:r>
    </w:p>
    <w:p>
      <w:pPr>
        <w:pStyle w:val="Compact"/>
        <w:numPr>
          <w:numId w:val="1002"/>
          <w:ilvl w:val="0"/>
        </w:numPr>
      </w:pPr>
      <w:r>
        <w:t xml:space="preserve">Must have a good grasp of project and program management methods and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ctional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ctional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2021-10-28T12:56:52Z</dcterms:created>
  <dcterms:modified xsi:type="dcterms:W3CDTF">2021-10-28T12:56:52Z</dcterms:modified>
</cp:coreProperties>
</file>