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https://www.velvetjobs.com/job-descriptions/functional-analyst</w:t>
        </w:r>
      </w:hyperlink>
    </w:p>
    <w:p>
      <w:pPr>
        <w:pStyle w:val="Heading1"/>
      </w:pPr>
      <w:bookmarkStart w:id="21" w:name="example-of-functional-analyst-job-description"/>
      <w:r>
        <w:t xml:space="preserve">Example of Functional Analyst Job Description</w:t>
      </w:r>
      <w:bookmarkEnd w:id="21"/>
    </w:p>
    <w:p>
      <w:pPr>
        <w:pStyle w:val="Compact"/>
      </w:pPr>
      <w:r>
        <w:t xml:space="preserve">Our innovative and growing company is looking for a functional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unctional-analyst"/>
      <w:r>
        <w:t xml:space="preserve">Responsibilities for functional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Duties may include assisting in the preparation of management reports, presentation graphics, and support the development of contract deliverables and reports</w:t>
      </w:r>
    </w:p>
    <w:p>
      <w:pPr>
        <w:pStyle w:val="Compact"/>
        <w:numPr>
          <w:numId w:val="1001"/>
          <w:ilvl w:val="0"/>
        </w:numPr>
      </w:pPr>
      <w:r>
        <w:t xml:space="preserve">Manage and analyze SAWD data</w:t>
      </w:r>
    </w:p>
    <w:p>
      <w:pPr>
        <w:pStyle w:val="Compact"/>
        <w:numPr>
          <w:numId w:val="1001"/>
          <w:ilvl w:val="0"/>
        </w:numPr>
      </w:pPr>
      <w:r>
        <w:t xml:space="preserve">Author manuscripts, modules, presentations, and other documents that meet the needs of SAWD</w:t>
      </w:r>
    </w:p>
    <w:p>
      <w:pPr>
        <w:pStyle w:val="Compact"/>
        <w:numPr>
          <w:numId w:val="1001"/>
          <w:ilvl w:val="0"/>
        </w:numPr>
      </w:pPr>
      <w:r>
        <w:t xml:space="preserve">Support the successful implementation of critical business projects through effective business analysis design and delivery of process improvements for our business partners</w:t>
      </w:r>
    </w:p>
    <w:p>
      <w:pPr>
        <w:pStyle w:val="Compact"/>
        <w:numPr>
          <w:numId w:val="1001"/>
          <w:ilvl w:val="0"/>
        </w:numPr>
      </w:pPr>
      <w:r>
        <w:t xml:space="preserve">Upload financial and non financial data to Apptio</w:t>
      </w:r>
    </w:p>
    <w:p>
      <w:pPr>
        <w:pStyle w:val="Compact"/>
        <w:numPr>
          <w:numId w:val="1001"/>
          <w:ilvl w:val="0"/>
        </w:numPr>
      </w:pPr>
      <w:r>
        <w:t xml:space="preserve">Act as a functional expert for applicable systems/applications</w:t>
      </w:r>
    </w:p>
    <w:p>
      <w:pPr>
        <w:pStyle w:val="Compact"/>
        <w:numPr>
          <w:numId w:val="1001"/>
          <w:ilvl w:val="0"/>
        </w:numPr>
      </w:pPr>
      <w:r>
        <w:t xml:space="preserve">Identify and analyze options to deliver defined requirements and make recommendations</w:t>
      </w:r>
    </w:p>
    <w:p>
      <w:pPr>
        <w:pStyle w:val="Compact"/>
        <w:numPr>
          <w:numId w:val="1001"/>
          <w:ilvl w:val="0"/>
        </w:numPr>
      </w:pPr>
      <w:r>
        <w:t xml:space="preserve">Partner with business stakeholder groups to define and document business and operations requirements</w:t>
      </w:r>
    </w:p>
    <w:p>
      <w:pPr>
        <w:pStyle w:val="Compact"/>
        <w:numPr>
          <w:numId w:val="1001"/>
          <w:ilvl w:val="0"/>
        </w:numPr>
      </w:pPr>
      <w:r>
        <w:t xml:space="preserve">Partner with Project Manager in the definition and management of the User Acceptance Testing</w:t>
      </w:r>
    </w:p>
    <w:p>
      <w:pPr>
        <w:pStyle w:val="Compact"/>
        <w:numPr>
          <w:numId w:val="1001"/>
          <w:ilvl w:val="0"/>
        </w:numPr>
      </w:pPr>
      <w:r>
        <w:t xml:space="preserve">Providing 2nd level support to the business users via tickets received from the Service Desk – including service, incident and change requests</w:t>
      </w:r>
    </w:p>
    <w:p>
      <w:pPr>
        <w:pStyle w:val="Heading2"/>
      </w:pPr>
      <w:bookmarkStart w:id="23" w:name="qualifications-for-functional-analyst"/>
      <w:r>
        <w:t xml:space="preserve">Qualifications for functional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experience and/or internship experience developing interactive web applications and/or websites</w:t>
      </w:r>
    </w:p>
    <w:p>
      <w:pPr>
        <w:pStyle w:val="Compact"/>
        <w:numPr>
          <w:numId w:val="1002"/>
          <w:ilvl w:val="0"/>
        </w:numPr>
      </w:pPr>
      <w:r>
        <w:t xml:space="preserve">Have strong customer focus – internal and external customers</w:t>
      </w:r>
    </w:p>
    <w:p>
      <w:pPr>
        <w:pStyle w:val="Compact"/>
        <w:numPr>
          <w:numId w:val="1002"/>
          <w:ilvl w:val="0"/>
        </w:numPr>
      </w:pPr>
      <w:r>
        <w:t xml:space="preserve">Ability to travel as needed to other IPSD facilities – Texas, UK, primarily</w:t>
      </w:r>
    </w:p>
    <w:p>
      <w:pPr>
        <w:pStyle w:val="Compact"/>
        <w:numPr>
          <w:numId w:val="1002"/>
          <w:ilvl w:val="0"/>
        </w:numPr>
      </w:pPr>
      <w:r>
        <w:t xml:space="preserve">Individual will need to be agile</w:t>
      </w:r>
    </w:p>
    <w:p>
      <w:pPr>
        <w:pStyle w:val="Compact"/>
        <w:numPr>
          <w:numId w:val="1002"/>
          <w:ilvl w:val="0"/>
        </w:numPr>
      </w:pPr>
      <w:r>
        <w:t xml:space="preserve">Have the ability to handle multiple work streams at once</w:t>
      </w:r>
    </w:p>
    <w:p>
      <w:pPr>
        <w:pStyle w:val="Compact"/>
        <w:numPr>
          <w:numId w:val="1002"/>
          <w:ilvl w:val="0"/>
        </w:numPr>
      </w:pPr>
      <w:r>
        <w:t xml:space="preserve">Have the ability to manage changes in project priority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ction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ction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2021-10-28T13:27:35Z</dcterms:created>
  <dcterms:modified xsi:type="dcterms:W3CDTF">2021-10-28T13:27:35Z</dcterms:modified>
</cp:coreProperties>
</file>