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</w:t>
        </w:r>
      </w:hyperlink>
    </w:p>
    <w:p>
      <w:pPr>
        <w:pStyle w:val="Heading1"/>
      </w:pPr>
      <w:bookmarkStart w:id="21" w:name="example-of-freight-job-description"/>
      <w:r>
        <w:t xml:space="preserve">Example of Freight Job Description</w:t>
      </w:r>
      <w:bookmarkEnd w:id="21"/>
    </w:p>
    <w:p>
      <w:pPr>
        <w:pStyle w:val="Compact"/>
      </w:pPr>
      <w:r>
        <w:t xml:space="preserve">Our growing company is hiring for a freight. If you are looking for an exciting place to work, please take a look at the list of qualifications below.</w:t>
      </w:r>
    </w:p>
    <w:p>
      <w:pPr>
        <w:pStyle w:val="Heading2"/>
      </w:pPr>
      <w:bookmarkStart w:id="22" w:name="responsibilities-for-freight"/>
      <w:r>
        <w:t xml:space="preserve">Responsibilities for freight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Freight Specialist is Full Time, Non-</w:t>
      </w:r>
      <w:r>
        <w:softHyphen/>
      </w:r>
      <w:r>
        <w:t xml:space="preserve">Exempt 40 hours per week non supervisor position</w:t>
      </w:r>
    </w:p>
    <w:p>
      <w:pPr>
        <w:pStyle w:val="Compact"/>
        <w:numPr>
          <w:numId w:val="1001"/>
          <w:ilvl w:val="0"/>
        </w:numPr>
      </w:pPr>
      <w:r>
        <w:t xml:space="preserve">Will work closely with Movement and Freight operation section</w:t>
      </w:r>
    </w:p>
    <w:p>
      <w:pPr>
        <w:pStyle w:val="Compact"/>
        <w:numPr>
          <w:numId w:val="1001"/>
          <w:ilvl w:val="0"/>
        </w:numPr>
      </w:pPr>
      <w:r>
        <w:t xml:space="preserve">Will access multiple data bases to monitor, track and verify incoming and outgoing shipments</w:t>
      </w:r>
    </w:p>
    <w:p>
      <w:pPr>
        <w:pStyle w:val="Compact"/>
        <w:numPr>
          <w:numId w:val="1001"/>
          <w:ilvl w:val="0"/>
        </w:numPr>
      </w:pPr>
      <w:r>
        <w:t xml:space="preserve">Coordinates with Transportation Service Providers (TSP) on assigning special services, completing final documentation and instruction, and print the final bill of lading</w:t>
      </w:r>
    </w:p>
    <w:p>
      <w:pPr>
        <w:pStyle w:val="Compact"/>
        <w:numPr>
          <w:numId w:val="1001"/>
          <w:ilvl w:val="0"/>
        </w:numPr>
      </w:pPr>
      <w:r>
        <w:t xml:space="preserve">May be required daily to assist in customer service</w:t>
      </w:r>
    </w:p>
    <w:p>
      <w:pPr>
        <w:pStyle w:val="Compact"/>
        <w:numPr>
          <w:numId w:val="1001"/>
          <w:ilvl w:val="0"/>
        </w:numPr>
      </w:pPr>
      <w:r>
        <w:t xml:space="preserve">Must have a complete understanding of specific rules and regulations as it applies to the shipping military equipment &amp; personal property (inbound and out </w:t>
      </w:r>
      <w:r>
        <w:softHyphen/>
      </w:r>
      <w:r>
        <w:t xml:space="preserve">bound)</w:t>
      </w:r>
    </w:p>
    <w:p>
      <w:pPr>
        <w:pStyle w:val="Compact"/>
        <w:numPr>
          <w:numId w:val="1001"/>
          <w:ilvl w:val="0"/>
        </w:numPr>
      </w:pPr>
      <w:r>
        <w:t xml:space="preserve">High school diploma required, preferred Associate Degree</w:t>
      </w:r>
    </w:p>
    <w:p>
      <w:pPr>
        <w:pStyle w:val="Compact"/>
        <w:numPr>
          <w:numId w:val="1001"/>
          <w:ilvl w:val="0"/>
        </w:numPr>
      </w:pPr>
      <w:r>
        <w:t xml:space="preserve">Pick, pack, label and fill out required paperwork for shipment</w:t>
      </w:r>
    </w:p>
    <w:p>
      <w:pPr>
        <w:pStyle w:val="Compact"/>
        <w:numPr>
          <w:numId w:val="1001"/>
          <w:ilvl w:val="0"/>
        </w:numPr>
      </w:pPr>
      <w:r>
        <w:t xml:space="preserve">Verify that orders and paperwork have been completed accurately</w:t>
      </w:r>
    </w:p>
    <w:p>
      <w:pPr>
        <w:pStyle w:val="Compact"/>
        <w:numPr>
          <w:numId w:val="1001"/>
          <w:ilvl w:val="0"/>
        </w:numPr>
      </w:pPr>
      <w:r>
        <w:t xml:space="preserve">Maintain a current valid certification for forklift use</w:t>
      </w:r>
    </w:p>
    <w:p>
      <w:pPr>
        <w:pStyle w:val="Heading2"/>
      </w:pPr>
      <w:bookmarkStart w:id="23" w:name="qualifications-for-freight"/>
      <w:r>
        <w:t xml:space="preserve">Qualifications for freight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current freight vendors and always be looking out for alternatives to ensure superior service and costs</w:t>
      </w:r>
    </w:p>
    <w:p>
      <w:pPr>
        <w:pStyle w:val="Compact"/>
        <w:numPr>
          <w:numId w:val="1002"/>
          <w:ilvl w:val="0"/>
        </w:numPr>
      </w:pPr>
      <w:r>
        <w:t xml:space="preserve">Question current processes to ensure best practice</w:t>
      </w:r>
    </w:p>
    <w:p>
      <w:pPr>
        <w:pStyle w:val="Compact"/>
        <w:numPr>
          <w:numId w:val="1002"/>
          <w:ilvl w:val="0"/>
        </w:numPr>
      </w:pPr>
      <w:r>
        <w:t xml:space="preserve">Identify and implement new processes and solutions to achieve targeted cost savings without detriment to customer service</w:t>
      </w:r>
    </w:p>
    <w:p>
      <w:pPr>
        <w:pStyle w:val="Compact"/>
        <w:numPr>
          <w:numId w:val="1002"/>
          <w:ilvl w:val="0"/>
        </w:numPr>
      </w:pPr>
      <w:r>
        <w:t xml:space="preserve">Commercial Driver Training preferred</w:t>
      </w:r>
    </w:p>
    <w:p>
      <w:pPr>
        <w:pStyle w:val="Compact"/>
        <w:numPr>
          <w:numId w:val="1002"/>
          <w:ilvl w:val="0"/>
        </w:numPr>
      </w:pPr>
      <w:r>
        <w:t xml:space="preserve">State and Federal DOT compliance training</w:t>
      </w:r>
    </w:p>
    <w:p>
      <w:pPr>
        <w:pStyle w:val="Compact"/>
        <w:numPr>
          <w:numId w:val="1002"/>
          <w:ilvl w:val="0"/>
        </w:numPr>
      </w:pPr>
      <w:r>
        <w:t xml:space="preserve">3 – 5 years of experience in freight transportation or warehousing services with growing levels of responsibility preferably in the oil and gas/mining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2021-10-28T12:48:14Z</dcterms:created>
  <dcterms:modified xsi:type="dcterms:W3CDTF">2021-10-28T12:48:14Z</dcterms:modified>
</cp:coreProperties>
</file>