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https://www.velvetjobs.com/job-descriptions/freight-coordinator</w:t>
        </w:r>
      </w:hyperlink>
    </w:p>
    <w:p>
      <w:pPr>
        <w:pStyle w:val="Heading1"/>
      </w:pPr>
      <w:bookmarkStart w:id="21" w:name="example-of-freight-coordinator-job-description"/>
      <w:r>
        <w:t xml:space="preserve">Example of Freight Coordinator Job Description</w:t>
      </w:r>
      <w:bookmarkEnd w:id="21"/>
    </w:p>
    <w:p>
      <w:pPr>
        <w:pStyle w:val="Compact"/>
      </w:pPr>
      <w:r>
        <w:t xml:space="preserve">Our company is growing rapidly and is looking to fill the role of freight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eight-coordinator"/>
      <w:r>
        <w:t xml:space="preserve">Responsibilities for freight coordinator</w:t>
      </w:r>
      <w:bookmarkEnd w:id="22"/>
    </w:p>
    <w:p>
      <w:pPr>
        <w:pStyle w:val="Compact"/>
        <w:numPr>
          <w:numId w:val="1001"/>
          <w:ilvl w:val="0"/>
        </w:numPr>
      </w:pPr>
      <w:r>
        <w:t xml:space="preserve">Daily wave planning for outbound order fulfillment</w:t>
      </w:r>
    </w:p>
    <w:p>
      <w:pPr>
        <w:pStyle w:val="Compact"/>
        <w:numPr>
          <w:numId w:val="1001"/>
          <w:ilvl w:val="0"/>
        </w:numPr>
      </w:pPr>
      <w:r>
        <w:t xml:space="preserve">Print sales orders and potentially terminations</w:t>
      </w:r>
    </w:p>
    <w:p>
      <w:pPr>
        <w:pStyle w:val="Compact"/>
        <w:numPr>
          <w:numId w:val="1001"/>
          <w:ilvl w:val="0"/>
        </w:numPr>
      </w:pPr>
      <w:r>
        <w:t xml:space="preserve">Research and Reconcile Receipt Issues</w:t>
      </w:r>
    </w:p>
    <w:p>
      <w:pPr>
        <w:pStyle w:val="Compact"/>
        <w:numPr>
          <w:numId w:val="1001"/>
          <w:ilvl w:val="0"/>
        </w:numPr>
      </w:pPr>
      <w:r>
        <w:t xml:space="preserve">Count Inventory for Cycle Counting as needed</w:t>
      </w:r>
    </w:p>
    <w:p>
      <w:pPr>
        <w:pStyle w:val="Compact"/>
        <w:numPr>
          <w:numId w:val="1001"/>
          <w:ilvl w:val="0"/>
        </w:numPr>
      </w:pPr>
      <w:r>
        <w:t xml:space="preserve">Attend and assist in meetings with management to help resolve issues</w:t>
      </w:r>
    </w:p>
    <w:p>
      <w:pPr>
        <w:pStyle w:val="Compact"/>
        <w:numPr>
          <w:numId w:val="1001"/>
          <w:ilvl w:val="0"/>
        </w:numPr>
      </w:pPr>
      <w:r>
        <w:t xml:space="preserve">Develop written procedures for various positions</w:t>
      </w:r>
    </w:p>
    <w:p>
      <w:pPr>
        <w:pStyle w:val="Compact"/>
        <w:numPr>
          <w:numId w:val="1001"/>
          <w:ilvl w:val="0"/>
        </w:numPr>
      </w:pPr>
      <w:r>
        <w:t xml:space="preserve">Ensure that the back-up resources are trained</w:t>
      </w:r>
    </w:p>
    <w:p>
      <w:pPr>
        <w:pStyle w:val="Compact"/>
        <w:numPr>
          <w:numId w:val="1001"/>
          <w:ilvl w:val="0"/>
        </w:numPr>
      </w:pPr>
      <w:r>
        <w:t xml:space="preserve">Continuous training in inbound and outbound WMS processes</w:t>
      </w:r>
    </w:p>
    <w:p>
      <w:pPr>
        <w:pStyle w:val="Compact"/>
        <w:numPr>
          <w:numId w:val="1001"/>
          <w:ilvl w:val="0"/>
        </w:numPr>
      </w:pPr>
      <w:r>
        <w:t xml:space="preserve">Build and maintain good working relationships with internal and external customers</w:t>
      </w:r>
    </w:p>
    <w:p>
      <w:pPr>
        <w:pStyle w:val="Compact"/>
        <w:numPr>
          <w:numId w:val="1001"/>
          <w:ilvl w:val="0"/>
        </w:numPr>
      </w:pPr>
      <w:r>
        <w:t xml:space="preserve">Run, research, and signed End of the Quarter Report</w:t>
      </w:r>
    </w:p>
    <w:p>
      <w:pPr>
        <w:pStyle w:val="Heading2"/>
      </w:pPr>
      <w:bookmarkStart w:id="23" w:name="qualifications-for-freight-coordinator"/>
      <w:r>
        <w:t xml:space="preserve">Qualifications for freight coordinator</w:t>
      </w:r>
      <w:bookmarkEnd w:id="23"/>
    </w:p>
    <w:p>
      <w:pPr>
        <w:pStyle w:val="Compact"/>
        <w:numPr>
          <w:numId w:val="1002"/>
          <w:ilvl w:val="0"/>
        </w:numPr>
      </w:pPr>
      <w:r>
        <w:t xml:space="preserve">Submit trip envelopes for fuel tax reporting</w:t>
      </w:r>
    </w:p>
    <w:p>
      <w:pPr>
        <w:pStyle w:val="Compact"/>
        <w:numPr>
          <w:numId w:val="1002"/>
          <w:ilvl w:val="0"/>
        </w:numPr>
      </w:pPr>
      <w:r>
        <w:t xml:space="preserve">Understanding of the complexity and changing dynamic of dispatching loads</w:t>
      </w:r>
    </w:p>
    <w:p>
      <w:pPr>
        <w:pStyle w:val="Compact"/>
        <w:numPr>
          <w:numId w:val="1002"/>
          <w:ilvl w:val="0"/>
        </w:numPr>
      </w:pPr>
      <w:r>
        <w:t xml:space="preserve">Post-Secondary Education in transportation related courses with a minimum of 5 years’ experience in a transportation logistics industry</w:t>
      </w:r>
    </w:p>
    <w:p>
      <w:pPr>
        <w:pStyle w:val="Compact"/>
        <w:numPr>
          <w:numId w:val="1002"/>
          <w:ilvl w:val="0"/>
        </w:numPr>
      </w:pPr>
      <w:r>
        <w:t xml:space="preserve">Strong working knowledge of Microsoft Office (Word, Excel, Outlook), Internet</w:t>
      </w:r>
    </w:p>
    <w:p>
      <w:pPr>
        <w:pStyle w:val="Compact"/>
        <w:numPr>
          <w:numId w:val="1002"/>
          <w:ilvl w:val="0"/>
        </w:numPr>
      </w:pPr>
      <w:r>
        <w:t xml:space="preserve">Must be bilingual in both English and French</w:t>
      </w:r>
    </w:p>
    <w:p>
      <w:pPr>
        <w:pStyle w:val="Compact"/>
        <w:numPr>
          <w:numId w:val="1002"/>
          <w:ilvl w:val="0"/>
        </w:numPr>
      </w:pPr>
      <w:r>
        <w:t xml:space="preserve">Bachelor degree in Business Administration, Supply Chain, Logistics or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igh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igh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2021-10-28T13:05:57Z</dcterms:created>
  <dcterms:modified xsi:type="dcterms:W3CDTF">2021-10-28T13:05:57Z</dcterms:modified>
</cp:coreProperties>
</file>