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https://www.velvetjobs.com/job-descriptions/freight-broker</w:t>
        </w:r>
      </w:hyperlink>
    </w:p>
    <w:p>
      <w:pPr>
        <w:pStyle w:val="Heading1"/>
      </w:pPr>
      <w:bookmarkStart w:id="21" w:name="example-of-freight-broker-job-description"/>
      <w:r>
        <w:t xml:space="preserve">Example of Freight Broker Job Description</w:t>
      </w:r>
      <w:bookmarkEnd w:id="21"/>
    </w:p>
    <w:p>
      <w:pPr>
        <w:pStyle w:val="Compact"/>
      </w:pPr>
      <w:r>
        <w:t xml:space="preserve">Our company is growing rapidly and is searching for experienced candidates for the position of freight broker.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reight-broker"/>
      <w:r>
        <w:t xml:space="preserve">Responsibilities for freight broker</w:t>
      </w:r>
      <w:bookmarkEnd w:id="22"/>
    </w:p>
    <w:p>
      <w:pPr>
        <w:pStyle w:val="Compact"/>
        <w:numPr>
          <w:numId w:val="1001"/>
          <w:ilvl w:val="0"/>
        </w:numPr>
      </w:pPr>
      <w:r>
        <w:t xml:space="preserve">Serve as a mentor to newer CPR’s on the floor</w:t>
      </w:r>
    </w:p>
    <w:p>
      <w:pPr>
        <w:pStyle w:val="Compact"/>
        <w:numPr>
          <w:numId w:val="1001"/>
          <w:ilvl w:val="0"/>
        </w:numPr>
      </w:pPr>
      <w:r>
        <w:t xml:space="preserve">Works independently on business operations and rate negotiations for each load</w:t>
      </w:r>
    </w:p>
    <w:p>
      <w:pPr>
        <w:pStyle w:val="Compact"/>
        <w:numPr>
          <w:numId w:val="1001"/>
          <w:ilvl w:val="0"/>
        </w:numPr>
      </w:pPr>
      <w:r>
        <w:t xml:space="preserve">Finds balance between cost savings and obtaining truck capacity in order to provide the required service</w:t>
      </w:r>
    </w:p>
    <w:p>
      <w:pPr>
        <w:pStyle w:val="Compact"/>
        <w:numPr>
          <w:numId w:val="1001"/>
          <w:ilvl w:val="0"/>
        </w:numPr>
      </w:pPr>
      <w:r>
        <w:t xml:space="preserve">Ensures timely shipment of products to internal and external customers, while minimizing freight costs</w:t>
      </w:r>
    </w:p>
    <w:p>
      <w:pPr>
        <w:pStyle w:val="Compact"/>
        <w:numPr>
          <w:numId w:val="1001"/>
          <w:ilvl w:val="0"/>
        </w:numPr>
      </w:pPr>
      <w:r>
        <w:t xml:space="preserve">Communicates between transportation carriers and load planners/tenderers to provide information on service issues and resolutions</w:t>
      </w:r>
    </w:p>
    <w:p>
      <w:pPr>
        <w:pStyle w:val="Compact"/>
        <w:numPr>
          <w:numId w:val="1001"/>
          <w:ilvl w:val="0"/>
        </w:numPr>
      </w:pPr>
      <w:r>
        <w:t xml:space="preserve">Develops business relationships with third party carriers and coordinates with them to provide expected services</w:t>
      </w:r>
    </w:p>
    <w:p>
      <w:pPr>
        <w:pStyle w:val="Compact"/>
        <w:numPr>
          <w:numId w:val="1001"/>
          <w:ilvl w:val="0"/>
        </w:numPr>
      </w:pPr>
      <w:r>
        <w:t xml:space="preserve">Develops strong business relationships with load planners/tenderers and provides recommendations of improving TL efficiency on single and multi-stop loads</w:t>
      </w:r>
    </w:p>
    <w:p>
      <w:pPr>
        <w:pStyle w:val="Compact"/>
        <w:numPr>
          <w:numId w:val="1001"/>
          <w:ilvl w:val="0"/>
        </w:numPr>
      </w:pPr>
      <w:r>
        <w:t xml:space="preserve">Work closely with Appointment Scheduling to ensure timely delivery</w:t>
      </w:r>
    </w:p>
    <w:p>
      <w:pPr>
        <w:pStyle w:val="Compact"/>
        <w:numPr>
          <w:numId w:val="1001"/>
          <w:ilvl w:val="0"/>
        </w:numPr>
      </w:pPr>
      <w:r>
        <w:t xml:space="preserve">Averages booking loads at agreed to load counts and margin savings goals</w:t>
      </w:r>
    </w:p>
    <w:p>
      <w:pPr>
        <w:pStyle w:val="Compact"/>
        <w:numPr>
          <w:numId w:val="1001"/>
          <w:ilvl w:val="0"/>
        </w:numPr>
      </w:pPr>
      <w:r>
        <w:t xml:space="preserve">Searches for new carriers that bring value to the supply chain</w:t>
      </w:r>
    </w:p>
    <w:p>
      <w:pPr>
        <w:pStyle w:val="Heading2"/>
      </w:pPr>
      <w:bookmarkStart w:id="23" w:name="qualifications-for-freight-broker"/>
      <w:r>
        <w:t xml:space="preserve">Qualifications for freight broker</w:t>
      </w:r>
      <w:bookmarkEnd w:id="23"/>
    </w:p>
    <w:p>
      <w:pPr>
        <w:pStyle w:val="Compact"/>
        <w:numPr>
          <w:numId w:val="1002"/>
          <w:ilvl w:val="0"/>
        </w:numPr>
      </w:pPr>
      <w:r>
        <w:t xml:space="preserve">Please contact Kateland Shelton</w:t>
      </w:r>
    </w:p>
    <w:p>
      <w:pPr>
        <w:pStyle w:val="Compact"/>
        <w:numPr>
          <w:numId w:val="1002"/>
          <w:ilvl w:val="0"/>
        </w:numPr>
      </w:pPr>
      <w:r>
        <w:t xml:space="preserve">Ability to build relationships with carriers that result in high customer satisfaction</w:t>
      </w:r>
    </w:p>
    <w:p>
      <w:pPr>
        <w:pStyle w:val="Compact"/>
        <w:numPr>
          <w:numId w:val="1002"/>
          <w:ilvl w:val="0"/>
        </w:numPr>
      </w:pPr>
      <w:r>
        <w:t xml:space="preserve">Ability to source carrier capacity to help achieve gross margin goals</w:t>
      </w:r>
    </w:p>
    <w:p>
      <w:pPr>
        <w:pStyle w:val="Compact"/>
        <w:numPr>
          <w:numId w:val="1002"/>
          <w:ilvl w:val="0"/>
        </w:numPr>
      </w:pPr>
      <w:r>
        <w:t xml:space="preserve">Ability to meet and exceed weekly/monthly goals</w:t>
      </w:r>
    </w:p>
    <w:p>
      <w:pPr>
        <w:pStyle w:val="Compact"/>
        <w:numPr>
          <w:numId w:val="1002"/>
          <w:ilvl w:val="0"/>
        </w:numPr>
      </w:pPr>
      <w:r>
        <w:t xml:space="preserve">Minimum 2 years??? experience in transportation brokerage industry</w:t>
      </w:r>
    </w:p>
    <w:p>
      <w:pPr>
        <w:pStyle w:val="Compact"/>
        <w:numPr>
          <w:numId w:val="1002"/>
          <w:ilvl w:val="0"/>
        </w:numPr>
      </w:pPr>
      <w:r>
        <w:t xml:space="preserve">Intermediate proficiency in Microsoft Office (Word, Excel, PowerPoint), internet, web-based and job specific software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eight-bro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eight-bro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2021-10-28T13:29:22Z</dcterms:created>
  <dcterms:modified xsi:type="dcterms:W3CDTF">2021-10-28T13:29:22Z</dcterms:modified>
</cp:coreProperties>
</file>