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https://www.velvetjobs.com/job-descriptions/franchised-general-manager</w:t>
        </w:r>
      </w:hyperlink>
    </w:p>
    <w:p>
      <w:pPr>
        <w:pStyle w:val="Heading1"/>
      </w:pPr>
      <w:bookmarkStart w:id="21" w:name="example-of-franchised-general-manager-job-description"/>
      <w:r>
        <w:t xml:space="preserve">Example of Franchised General Manager Job Description</w:t>
      </w:r>
      <w:bookmarkEnd w:id="21"/>
    </w:p>
    <w:p>
      <w:pPr>
        <w:pStyle w:val="Compact"/>
      </w:pPr>
      <w:r>
        <w:t xml:space="preserve">Our company is growing rapidly and is searching for experienced candidates for the position of franchised general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ranchised-general-manager"/>
      <w:r>
        <w:t xml:space="preserve">Responsibilities for franchised general manager</w:t>
      </w:r>
      <w:bookmarkEnd w:id="22"/>
    </w:p>
    <w:p>
      <w:pPr>
        <w:pStyle w:val="Compact"/>
        <w:numPr>
          <w:numId w:val="1001"/>
          <w:ilvl w:val="0"/>
        </w:numPr>
      </w:pPr>
      <w:r>
        <w:t xml:space="preserve">Work to align financial management with short-term targets long-term budget planning and projections</w:t>
      </w:r>
    </w:p>
    <w:p>
      <w:pPr>
        <w:pStyle w:val="Compact"/>
        <w:numPr>
          <w:numId w:val="1001"/>
          <w:ilvl w:val="0"/>
        </w:numPr>
      </w:pPr>
      <w:r>
        <w:t xml:space="preserve">Establish rate strategies based on current and historical market mix, review, monitor and adjust rate positioning accordingly on a daily basis and in conjunction with business forecasts</w:t>
      </w:r>
    </w:p>
    <w:p>
      <w:pPr>
        <w:pStyle w:val="Compact"/>
        <w:numPr>
          <w:numId w:val="1001"/>
          <w:ilvl w:val="0"/>
        </w:numPr>
      </w:pPr>
      <w:r>
        <w:t xml:space="preserve">Oversee development of new programs that result in an increased level of guest satisfaction and operational excellence</w:t>
      </w:r>
    </w:p>
    <w:p>
      <w:pPr>
        <w:pStyle w:val="Compact"/>
        <w:numPr>
          <w:numId w:val="1001"/>
          <w:ilvl w:val="0"/>
        </w:numPr>
      </w:pPr>
      <w:r>
        <w:t xml:space="preserve">Ensure compliance with all Atrium policies and procedures, all local, state, and federal laws and regulations</w:t>
      </w:r>
    </w:p>
    <w:p>
      <w:pPr>
        <w:pStyle w:val="Compact"/>
        <w:numPr>
          <w:numId w:val="1001"/>
          <w:ilvl w:val="0"/>
        </w:numPr>
      </w:pPr>
      <w:r>
        <w:t xml:space="preserve">Physically tour and visually inspect property on a daily basis</w:t>
      </w:r>
    </w:p>
    <w:p>
      <w:pPr>
        <w:pStyle w:val="Compact"/>
        <w:numPr>
          <w:numId w:val="1001"/>
          <w:ilvl w:val="0"/>
        </w:numPr>
      </w:pPr>
      <w:r>
        <w:t xml:space="preserve">Hiring, training, and developing new employees and to ensure that all employees meet/exceed all brand requirements, , all policies and procedures</w:t>
      </w:r>
    </w:p>
    <w:p>
      <w:pPr>
        <w:pStyle w:val="Compact"/>
        <w:numPr>
          <w:numId w:val="1001"/>
          <w:ilvl w:val="0"/>
        </w:numPr>
      </w:pPr>
      <w:r>
        <w:t xml:space="preserve">Ensure hotel budgeting meets corporate requirements</w:t>
      </w:r>
    </w:p>
    <w:p>
      <w:pPr>
        <w:pStyle w:val="Compact"/>
        <w:numPr>
          <w:numId w:val="1001"/>
          <w:ilvl w:val="0"/>
        </w:numPr>
      </w:pPr>
      <w:r>
        <w:t xml:space="preserve">Adheres to all franchise and company procedures and regulations standard operating</w:t>
      </w:r>
    </w:p>
    <w:p>
      <w:pPr>
        <w:pStyle w:val="Compact"/>
        <w:numPr>
          <w:numId w:val="1001"/>
          <w:ilvl w:val="0"/>
        </w:numPr>
      </w:pPr>
      <w:r>
        <w:t xml:space="preserve">Interact with guests and other customers on a frequent basis about their experiences at the property</w:t>
      </w:r>
    </w:p>
    <w:p>
      <w:pPr>
        <w:pStyle w:val="Compact"/>
        <w:numPr>
          <w:numId w:val="1001"/>
          <w:ilvl w:val="0"/>
        </w:numPr>
      </w:pPr>
      <w:r>
        <w:t xml:space="preserve">Responsible for guest satisfaction (SALT/GSS) scores</w:t>
      </w:r>
    </w:p>
    <w:p>
      <w:pPr>
        <w:pStyle w:val="Heading2"/>
      </w:pPr>
      <w:bookmarkStart w:id="23" w:name="qualifications-for-franchised-general-manager"/>
      <w:r>
        <w:t xml:space="preserve">Qualifications for franchised general manager</w:t>
      </w:r>
      <w:bookmarkEnd w:id="23"/>
    </w:p>
    <w:p>
      <w:pPr>
        <w:pStyle w:val="Compact"/>
        <w:numPr>
          <w:numId w:val="1002"/>
          <w:ilvl w:val="0"/>
        </w:numPr>
      </w:pPr>
      <w:r>
        <w:t xml:space="preserve">Maintain the property in first class condition</w:t>
      </w:r>
    </w:p>
    <w:p>
      <w:pPr>
        <w:pStyle w:val="Compact"/>
        <w:numPr>
          <w:numId w:val="1002"/>
          <w:ilvl w:val="0"/>
        </w:numPr>
      </w:pPr>
      <w:r>
        <w:t xml:space="preserve">Implement company programs develop and manage property programs and manage the operations of the hotel in a manner consistent with the requirements of</w:t>
      </w:r>
    </w:p>
    <w:p>
      <w:pPr>
        <w:pStyle w:val="Compact"/>
        <w:numPr>
          <w:numId w:val="1002"/>
          <w:ilvl w:val="0"/>
        </w:numPr>
      </w:pPr>
      <w:r>
        <w:t xml:space="preserve">Manage the Human Resources of the hotel in order to attract, retain and motivate the employees</w:t>
      </w:r>
    </w:p>
    <w:p>
      <w:pPr>
        <w:pStyle w:val="Compact"/>
        <w:numPr>
          <w:numId w:val="1002"/>
          <w:ilvl w:val="0"/>
        </w:numPr>
      </w:pPr>
      <w:r>
        <w:t xml:space="preserve">Develop hotel financial strategies by estimating, forecasting and anticipating requirements, trends, and variances</w:t>
      </w:r>
    </w:p>
    <w:p>
      <w:pPr>
        <w:pStyle w:val="Compact"/>
        <w:numPr>
          <w:numId w:val="1002"/>
          <w:ilvl w:val="0"/>
        </w:numPr>
      </w:pPr>
      <w:r>
        <w:t xml:space="preserve">Participate in community and professional organizations to maintain high visibility and promote a good image thus fostering future growth</w:t>
      </w:r>
    </w:p>
    <w:p>
      <w:pPr>
        <w:pStyle w:val="Compact"/>
        <w:numPr>
          <w:numId w:val="1002"/>
          <w:ilvl w:val="0"/>
        </w:numPr>
      </w:pPr>
      <w:r>
        <w:t xml:space="preserve">Our ideal candidate will be self-motivated and results driven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anchised-gener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anchised-gener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2021-10-28T13:34:18Z</dcterms:created>
  <dcterms:modified xsi:type="dcterms:W3CDTF">2021-10-28T13:34:18Z</dcterms:modified>
</cp:coreProperties>
</file>