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https://www.velvetjobs.com/job-descriptions/foreclosure</w:t>
        </w:r>
      </w:hyperlink>
    </w:p>
    <w:p>
      <w:pPr>
        <w:pStyle w:val="Heading1"/>
      </w:pPr>
      <w:bookmarkStart w:id="21" w:name="example-of-foreclosure-job-description"/>
      <w:r>
        <w:t xml:space="preserve">Example of Foreclosure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foreclosure.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oreclosure"/>
      <w:r>
        <w:t xml:space="preserve">Responsibilities for foreclosure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and respond to trends in volume fluctuation, product mix, regulatory changes and investor requirements</w:t>
      </w:r>
    </w:p>
    <w:p>
      <w:pPr>
        <w:pStyle w:val="Compact"/>
        <w:numPr>
          <w:numId w:val="1001"/>
          <w:ilvl w:val="0"/>
        </w:numPr>
      </w:pPr>
      <w:r>
        <w:t xml:space="preserve">Prepares and reviews foreclosure related documents</w:t>
      </w:r>
    </w:p>
    <w:p>
      <w:pPr>
        <w:pStyle w:val="Compact"/>
        <w:numPr>
          <w:numId w:val="1001"/>
          <w:ilvl w:val="0"/>
        </w:numPr>
      </w:pPr>
      <w:r>
        <w:t xml:space="preserve">Searches and reviews bankruptcy matters</w:t>
      </w:r>
    </w:p>
    <w:p>
      <w:pPr>
        <w:pStyle w:val="Compact"/>
        <w:numPr>
          <w:numId w:val="1001"/>
          <w:ilvl w:val="0"/>
        </w:numPr>
      </w:pPr>
      <w:r>
        <w:t xml:space="preserve">Communicates with clients regarding foreclosure matters</w:t>
      </w:r>
    </w:p>
    <w:p>
      <w:pPr>
        <w:pStyle w:val="Compact"/>
        <w:numPr>
          <w:numId w:val="1001"/>
          <w:ilvl w:val="0"/>
        </w:numPr>
      </w:pPr>
      <w:r>
        <w:t xml:space="preserve">Coordinates foreclosure sales and publications in multiple states</w:t>
      </w:r>
    </w:p>
    <w:p>
      <w:pPr>
        <w:pStyle w:val="Compact"/>
        <w:numPr>
          <w:numId w:val="1001"/>
          <w:ilvl w:val="0"/>
        </w:numPr>
      </w:pPr>
      <w:r>
        <w:t xml:space="preserve">Enters and verifies information in foreclosure processing platform</w:t>
      </w:r>
    </w:p>
    <w:p>
      <w:pPr>
        <w:pStyle w:val="Compact"/>
        <w:numPr>
          <w:numId w:val="1001"/>
          <w:ilvl w:val="0"/>
        </w:numPr>
      </w:pPr>
      <w:r>
        <w:t xml:space="preserve">Creates and distributes title reports using proprietary software</w:t>
      </w:r>
    </w:p>
    <w:p>
      <w:pPr>
        <w:pStyle w:val="Compact"/>
        <w:numPr>
          <w:numId w:val="1001"/>
          <w:ilvl w:val="0"/>
        </w:numPr>
      </w:pPr>
      <w:r>
        <w:t xml:space="preserve">Performs other duties or projects as assigned</w:t>
      </w:r>
    </w:p>
    <w:p>
      <w:pPr>
        <w:pStyle w:val="Compact"/>
        <w:numPr>
          <w:numId w:val="1001"/>
          <w:ilvl w:val="0"/>
        </w:numPr>
      </w:pPr>
      <w:r>
        <w:t xml:space="preserve">Act as the main point of contact for Spanish speaking customers, both over the phone and via email</w:t>
      </w:r>
    </w:p>
    <w:p>
      <w:pPr>
        <w:pStyle w:val="Compact"/>
        <w:numPr>
          <w:numId w:val="1001"/>
          <w:ilvl w:val="0"/>
        </w:numPr>
      </w:pPr>
      <w:r>
        <w:t xml:space="preserve">Prepare file for foreclosure approval (around 120 days past due)</w:t>
      </w:r>
    </w:p>
    <w:p>
      <w:pPr>
        <w:pStyle w:val="Heading2"/>
      </w:pPr>
      <w:bookmarkStart w:id="23" w:name="qualifications-for-foreclosure"/>
      <w:r>
        <w:t xml:space="preserve">Qualifications for foreclosure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computer skills in Microsoft products, such as Word, Excel, PowerPoint, Access and Outlook and servicing applications, default and servicing technology</w:t>
      </w:r>
    </w:p>
    <w:p>
      <w:pPr>
        <w:pStyle w:val="Compact"/>
        <w:numPr>
          <w:numId w:val="1002"/>
          <w:ilvl w:val="0"/>
        </w:numPr>
      </w:pPr>
      <w:r>
        <w:t xml:space="preserve">Strong knowledge of Microsoft Access, Excel, Word, and Fidelity is preferred</w:t>
      </w:r>
    </w:p>
    <w:p>
      <w:pPr>
        <w:pStyle w:val="Compact"/>
        <w:numPr>
          <w:numId w:val="1002"/>
          <w:ilvl w:val="0"/>
        </w:numPr>
      </w:pPr>
      <w:r>
        <w:t xml:space="preserve">LPS Desktop preferred</w:t>
      </w:r>
    </w:p>
    <w:p>
      <w:pPr>
        <w:pStyle w:val="Compact"/>
        <w:numPr>
          <w:numId w:val="1002"/>
          <w:ilvl w:val="0"/>
        </w:numPr>
      </w:pPr>
      <w:r>
        <w:t xml:space="preserve">Must be detail orientated with strong problem solving skills</w:t>
      </w:r>
    </w:p>
    <w:p>
      <w:pPr>
        <w:pStyle w:val="Compact"/>
        <w:numPr>
          <w:numId w:val="1002"/>
          <w:ilvl w:val="0"/>
        </w:numPr>
      </w:pPr>
      <w:r>
        <w:t xml:space="preserve">Must be PC proficient (Excel, Word, Lotus Notes)</w:t>
      </w:r>
    </w:p>
    <w:p>
      <w:pPr>
        <w:pStyle w:val="Compact"/>
        <w:numPr>
          <w:numId w:val="1002"/>
          <w:ilvl w:val="0"/>
        </w:numPr>
      </w:pPr>
      <w:r>
        <w:t xml:space="preserve">Must be fluent in verbal and written Spanish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reclosu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reclosu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2021-10-28T12:52:14Z</dcterms:created>
  <dcterms:modified xsi:type="dcterms:W3CDTF">2021-10-28T12:52:14Z</dcterms:modified>
</cp:coreProperties>
</file>