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https://www.velvetjobs.com/job-descriptions/food-service-specialist</w:t>
        </w:r>
      </w:hyperlink>
    </w:p>
    <w:p>
      <w:pPr>
        <w:pStyle w:val="Heading1"/>
      </w:pPr>
      <w:bookmarkStart w:id="21" w:name="example-of-food-service-specialist-job-description"/>
      <w:r>
        <w:t xml:space="preserve">Example of Food Service Specialist Job Description</w:t>
      </w:r>
      <w:bookmarkEnd w:id="21"/>
    </w:p>
    <w:p>
      <w:pPr>
        <w:pStyle w:val="Compact"/>
      </w:pPr>
      <w:r>
        <w:t xml:space="preserve">Our innovative and growing company is hiring for a food service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ood-service-specialist"/>
      <w:r>
        <w:t xml:space="preserve">Responsibilities for food service specialist</w:t>
      </w:r>
      <w:bookmarkEnd w:id="22"/>
    </w:p>
    <w:p>
      <w:pPr>
        <w:pStyle w:val="Compact"/>
        <w:numPr>
          <w:numId w:val="1001"/>
          <w:ilvl w:val="0"/>
        </w:numPr>
      </w:pPr>
      <w:r>
        <w:t xml:space="preserve">The creation of the promotions workbook, designing all marketing collateral, flyers, brochures and menus</w:t>
      </w:r>
    </w:p>
    <w:p>
      <w:pPr>
        <w:pStyle w:val="Compact"/>
        <w:numPr>
          <w:numId w:val="1001"/>
          <w:ilvl w:val="0"/>
        </w:numPr>
      </w:pPr>
      <w:r>
        <w:t xml:space="preserve">This position is the Marketing and Promotions champion for Sodexo program and is responsible for training managers</w:t>
      </w:r>
    </w:p>
    <w:p>
      <w:pPr>
        <w:pStyle w:val="Compact"/>
        <w:numPr>
          <w:numId w:val="1001"/>
          <w:ilvl w:val="0"/>
        </w:numPr>
      </w:pPr>
      <w:r>
        <w:t xml:space="preserve">Responsibilities include market basket research and competitor analysis</w:t>
      </w:r>
    </w:p>
    <w:p>
      <w:pPr>
        <w:pStyle w:val="Compact"/>
        <w:numPr>
          <w:numId w:val="1001"/>
          <w:ilvl w:val="0"/>
        </w:numPr>
      </w:pPr>
      <w:r>
        <w:t xml:space="preserve">Will assist in new contract startup and may require extensive travel</w:t>
      </w:r>
    </w:p>
    <w:p>
      <w:pPr>
        <w:pStyle w:val="Compact"/>
        <w:numPr>
          <w:numId w:val="1001"/>
          <w:ilvl w:val="0"/>
        </w:numPr>
      </w:pPr>
      <w:r>
        <w:t xml:space="preserve">The compilation and creation of business unit quarterly reports</w:t>
      </w:r>
    </w:p>
    <w:p>
      <w:pPr>
        <w:pStyle w:val="Compact"/>
        <w:numPr>
          <w:numId w:val="1001"/>
          <w:ilvl w:val="0"/>
        </w:numPr>
      </w:pPr>
      <w:r>
        <w:t xml:space="preserve">Responsible for directing customer service training and employee engagement program</w:t>
      </w:r>
    </w:p>
    <w:p>
      <w:pPr>
        <w:pStyle w:val="Compact"/>
        <w:numPr>
          <w:numId w:val="1001"/>
          <w:ilvl w:val="0"/>
        </w:numPr>
      </w:pPr>
      <w:r>
        <w:t xml:space="preserve">Leads a bi-annual training workshop for managers to include agenda, presenters and the creation of all workshop collateral, booklets, surveys</w:t>
      </w:r>
    </w:p>
    <w:p>
      <w:pPr>
        <w:pStyle w:val="Compact"/>
        <w:numPr>
          <w:numId w:val="1001"/>
          <w:ilvl w:val="0"/>
        </w:numPr>
      </w:pPr>
      <w:r>
        <w:t xml:space="preserve">This position may have supervisory responsibilities</w:t>
      </w:r>
    </w:p>
    <w:p>
      <w:pPr>
        <w:pStyle w:val="Compact"/>
        <w:numPr>
          <w:numId w:val="1001"/>
          <w:ilvl w:val="0"/>
        </w:numPr>
      </w:pPr>
      <w:r>
        <w:t xml:space="preserve">This position will learn the role of a general manager and be able to fill in as a in unit manager as needed</w:t>
      </w:r>
    </w:p>
    <w:p>
      <w:pPr>
        <w:pStyle w:val="Compact"/>
        <w:numPr>
          <w:numId w:val="1001"/>
          <w:ilvl w:val="0"/>
        </w:numPr>
      </w:pPr>
      <w:r>
        <w:t xml:space="preserve">Strategic category sales growth (Foodservice, Fresh Categories)</w:t>
      </w:r>
    </w:p>
    <w:p>
      <w:pPr>
        <w:pStyle w:val="Heading2"/>
      </w:pPr>
      <w:bookmarkStart w:id="23" w:name="qualifications-for-food-service-specialist"/>
      <w:r>
        <w:t xml:space="preserve">Qualifications for food service specialist</w:t>
      </w:r>
      <w:bookmarkEnd w:id="23"/>
    </w:p>
    <w:p>
      <w:pPr>
        <w:pStyle w:val="Compact"/>
        <w:numPr>
          <w:numId w:val="1002"/>
          <w:ilvl w:val="0"/>
        </w:numPr>
      </w:pPr>
      <w:r>
        <w:t xml:space="preserve">Must be capable of working split schedule (early morning/late afternoon to evening) for meal</w:t>
      </w:r>
    </w:p>
    <w:p>
      <w:pPr>
        <w:pStyle w:val="Compact"/>
        <w:numPr>
          <w:numId w:val="1002"/>
          <w:ilvl w:val="0"/>
        </w:numPr>
      </w:pPr>
      <w:r>
        <w:t xml:space="preserve">Must have own transportation to and from work location</w:t>
      </w:r>
    </w:p>
    <w:p>
      <w:pPr>
        <w:pStyle w:val="Compact"/>
        <w:numPr>
          <w:numId w:val="1002"/>
          <w:ilvl w:val="0"/>
        </w:numPr>
      </w:pPr>
      <w:r>
        <w:t xml:space="preserve">Must be capable of working split schedule (early morning/late afternoon to evening) for meal preparation up to three days per week</w:t>
      </w:r>
    </w:p>
    <w:p>
      <w:pPr>
        <w:pStyle w:val="Compact"/>
        <w:numPr>
          <w:numId w:val="1002"/>
          <w:ilvl w:val="0"/>
        </w:numPr>
      </w:pPr>
      <w:r>
        <w:t xml:space="preserve">Multi-task oriented/detailed</w:t>
      </w:r>
    </w:p>
    <w:p>
      <w:pPr>
        <w:pStyle w:val="Compact"/>
        <w:numPr>
          <w:numId w:val="1002"/>
          <w:ilvl w:val="0"/>
        </w:numPr>
      </w:pPr>
      <w:r>
        <w:t xml:space="preserve">Respects, appreciates and is curious about diversity in relation to working with others</w:t>
      </w:r>
    </w:p>
    <w:p>
      <w:pPr>
        <w:pStyle w:val="Compact"/>
        <w:numPr>
          <w:numId w:val="1002"/>
          <w:ilvl w:val="0"/>
        </w:numPr>
      </w:pPr>
      <w:r>
        <w:t xml:space="preserve">Minimum 3 years operations experience within Foodservice, Quick Service Restaurant (QSR), Forecourt Retail or Convenience Retail is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od-servic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od-servic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2021-10-28T18:31:35Z</dcterms:created>
  <dcterms:modified xsi:type="dcterms:W3CDTF">2021-10-28T18:31:35Z</dcterms:modified>
</cp:coreProperties>
</file>