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https://www.velvetjobs.com/job-descriptions/food-service-manager</w:t>
        </w:r>
      </w:hyperlink>
    </w:p>
    <w:p>
      <w:pPr>
        <w:pStyle w:val="Heading1"/>
      </w:pPr>
      <w:bookmarkStart w:id="21" w:name="example-of-food-service-manager-job-description"/>
      <w:r>
        <w:t xml:space="preserve">Example of Food Service Manager Job Description</w:t>
      </w:r>
      <w:bookmarkEnd w:id="21"/>
    </w:p>
    <w:p>
      <w:pPr>
        <w:pStyle w:val="Compact"/>
      </w:pPr>
      <w:r>
        <w:t xml:space="preserve">Our company is hiring for a food service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od-service-manager"/>
      <w:r>
        <w:t xml:space="preserve">Responsibilities for food service manager</w:t>
      </w:r>
      <w:bookmarkEnd w:id="22"/>
    </w:p>
    <w:p>
      <w:pPr>
        <w:pStyle w:val="Compact"/>
        <w:numPr>
          <w:numId w:val="1001"/>
          <w:ilvl w:val="0"/>
        </w:numPr>
      </w:pPr>
      <w:r>
        <w:t xml:space="preserve">HACCP compliance and enforcing sanitation and safety guidelines</w:t>
      </w:r>
    </w:p>
    <w:p>
      <w:pPr>
        <w:pStyle w:val="Compact"/>
        <w:numPr>
          <w:numId w:val="1001"/>
          <w:ilvl w:val="0"/>
        </w:numPr>
      </w:pPr>
      <w:r>
        <w:t xml:space="preserve">Ensuring Sodexo Standards</w:t>
      </w:r>
    </w:p>
    <w:p>
      <w:pPr>
        <w:pStyle w:val="Compact"/>
        <w:numPr>
          <w:numId w:val="1001"/>
          <w:ilvl w:val="0"/>
        </w:numPr>
      </w:pPr>
      <w:r>
        <w:t xml:space="preserve">Oversees expenditures and monitors unit financials</w:t>
      </w:r>
    </w:p>
    <w:p>
      <w:pPr>
        <w:pStyle w:val="Compact"/>
        <w:numPr>
          <w:numId w:val="1001"/>
          <w:ilvl w:val="0"/>
        </w:numPr>
      </w:pPr>
      <w:r>
        <w:t xml:space="preserve">Oversight of all retail food service areas including branded concepts</w:t>
      </w:r>
    </w:p>
    <w:p>
      <w:pPr>
        <w:pStyle w:val="Compact"/>
        <w:numPr>
          <w:numId w:val="1001"/>
          <w:ilvl w:val="0"/>
        </w:numPr>
      </w:pPr>
      <w:r>
        <w:t xml:space="preserve">Compliance with HACCP and Food Safety</w:t>
      </w:r>
    </w:p>
    <w:p>
      <w:pPr>
        <w:pStyle w:val="Compact"/>
        <w:numPr>
          <w:numId w:val="1001"/>
          <w:ilvl w:val="0"/>
        </w:numPr>
      </w:pPr>
      <w:r>
        <w:t xml:space="preserve">Training all employees to provide flawless customer service</w:t>
      </w:r>
    </w:p>
    <w:p>
      <w:pPr>
        <w:pStyle w:val="Compact"/>
        <w:numPr>
          <w:numId w:val="1001"/>
          <w:ilvl w:val="0"/>
        </w:numPr>
      </w:pPr>
      <w:r>
        <w:t xml:space="preserve">Consistent multi-tasking, changing priorities quickly and approaching work in a very systematic way to ensure there are absolutely no barriers to providing our customers with stellar service</w:t>
      </w:r>
    </w:p>
    <w:p>
      <w:pPr>
        <w:pStyle w:val="Compact"/>
        <w:numPr>
          <w:numId w:val="1001"/>
          <w:ilvl w:val="0"/>
        </w:numPr>
      </w:pPr>
      <w:r>
        <w:t xml:space="preserve">Creates shift sheets</w:t>
      </w:r>
    </w:p>
    <w:p>
      <w:pPr>
        <w:pStyle w:val="Compact"/>
        <w:numPr>
          <w:numId w:val="1001"/>
          <w:ilvl w:val="0"/>
        </w:numPr>
      </w:pPr>
      <w:r>
        <w:t xml:space="preserve">Manages bar and event beverage consumption, by ensuring that every transaction is accounted for</w:t>
      </w:r>
    </w:p>
    <w:p>
      <w:pPr>
        <w:pStyle w:val="Compact"/>
        <w:numPr>
          <w:numId w:val="1001"/>
          <w:ilvl w:val="0"/>
        </w:numPr>
      </w:pPr>
      <w:r>
        <w:t xml:space="preserve">Assists the Food and Beverage Director with recruiting, selecting, hiring, orienting, training, assigning, scheduling, evaluating, supervising performance and carrying out disciplinary action</w:t>
      </w:r>
    </w:p>
    <w:p>
      <w:pPr>
        <w:pStyle w:val="Heading2"/>
      </w:pPr>
      <w:bookmarkStart w:id="23" w:name="qualifications-for-food-service-manager"/>
      <w:r>
        <w:t xml:space="preserve">Qualifications for food service manager</w:t>
      </w:r>
      <w:bookmarkEnd w:id="23"/>
    </w:p>
    <w:p>
      <w:pPr>
        <w:pStyle w:val="Compact"/>
        <w:numPr>
          <w:numId w:val="1002"/>
          <w:ilvl w:val="0"/>
        </w:numPr>
      </w:pPr>
      <w:r>
        <w:t xml:space="preserve">HACCP and Food Safety certification</w:t>
      </w:r>
    </w:p>
    <w:p>
      <w:pPr>
        <w:pStyle w:val="Compact"/>
        <w:numPr>
          <w:numId w:val="1002"/>
          <w:ilvl w:val="0"/>
        </w:numPr>
      </w:pPr>
      <w:r>
        <w:t xml:space="preserve">Completion of Introduction to Supervision within six months of employment</w:t>
      </w:r>
    </w:p>
    <w:p>
      <w:pPr>
        <w:pStyle w:val="Compact"/>
        <w:numPr>
          <w:numId w:val="1002"/>
          <w:ilvl w:val="0"/>
        </w:numPr>
      </w:pPr>
      <w:r>
        <w:t xml:space="preserve">Perform tray assessments, training, stocking/inventory of the floors</w:t>
      </w:r>
    </w:p>
    <w:p>
      <w:pPr>
        <w:pStyle w:val="Compact"/>
        <w:numPr>
          <w:numId w:val="1002"/>
          <w:ilvl w:val="0"/>
        </w:numPr>
      </w:pPr>
      <w:r>
        <w:t xml:space="preserve">Campus/university food service management experience or other high volume environments</w:t>
      </w:r>
    </w:p>
    <w:p>
      <w:pPr>
        <w:pStyle w:val="Compact"/>
        <w:numPr>
          <w:numId w:val="1002"/>
          <w:ilvl w:val="0"/>
        </w:numPr>
      </w:pPr>
      <w:r>
        <w:t xml:space="preserve">Has a work history demonstrating strong leadership skills, previous management experience and the ability to work collaboratively</w:t>
      </w:r>
    </w:p>
    <w:p>
      <w:pPr>
        <w:pStyle w:val="Compact"/>
        <w:numPr>
          <w:numId w:val="1002"/>
          <w:ilvl w:val="0"/>
        </w:numPr>
      </w:pPr>
      <w:r>
        <w:t xml:space="preserve">Manage the daily food production including retail management and patient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2021-10-28T13:32:43Z</dcterms:created>
  <dcterms:modified xsi:type="dcterms:W3CDTF">2021-10-28T13:32:43Z</dcterms:modified>
</cp:coreProperties>
</file>