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https://www.velvetjobs.com/job-descriptions/food-service-director</w:t>
        </w:r>
      </w:hyperlink>
    </w:p>
    <w:p>
      <w:pPr>
        <w:pStyle w:val="Heading1"/>
      </w:pPr>
      <w:bookmarkStart w:id="21" w:name="example-of-food-service-director-job-description"/>
      <w:r>
        <w:t xml:space="preserve">Example of Food Service Director Job Description</w:t>
      </w:r>
      <w:bookmarkEnd w:id="21"/>
    </w:p>
    <w:p>
      <w:pPr>
        <w:pStyle w:val="Compact"/>
      </w:pPr>
      <w:r>
        <w:t xml:space="preserve">Our company is searching for experienced candidates for the position of food service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od-service-director"/>
      <w:r>
        <w:t xml:space="preserve">Responsibilities for food service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Establishes Vendor and Inventory Management processes that maximize supplier performance and minimize supply chain costs</w:t>
      </w:r>
    </w:p>
    <w:p>
      <w:pPr>
        <w:pStyle w:val="Compact"/>
        <w:numPr>
          <w:numId w:val="1001"/>
          <w:ilvl w:val="0"/>
        </w:numPr>
      </w:pPr>
      <w:r>
        <w:t xml:space="preserve">Manages strategies of development for entire department including Bakery, Deli, Cheese, Sliced Meats and Commissary</w:t>
      </w:r>
    </w:p>
    <w:p>
      <w:pPr>
        <w:pStyle w:val="Compact"/>
        <w:numPr>
          <w:numId w:val="1001"/>
          <w:ilvl w:val="0"/>
        </w:numPr>
      </w:pPr>
      <w:r>
        <w:t xml:space="preserve">Implementation of departmental offerings including product selection, meal development and overall market strategies</w:t>
      </w:r>
    </w:p>
    <w:p>
      <w:pPr>
        <w:pStyle w:val="Compact"/>
        <w:numPr>
          <w:numId w:val="1001"/>
          <w:ilvl w:val="0"/>
        </w:numPr>
      </w:pPr>
      <w:r>
        <w:t xml:space="preserve">Negotiates and executes weekly ad flyer sales and specific company programs</w:t>
      </w:r>
    </w:p>
    <w:p>
      <w:pPr>
        <w:pStyle w:val="Compact"/>
        <w:numPr>
          <w:numId w:val="1001"/>
          <w:ilvl w:val="0"/>
        </w:numPr>
      </w:pPr>
      <w:r>
        <w:t xml:space="preserve">Responsible to proactively initiate ideas and suggestions specific to each market</w:t>
      </w:r>
    </w:p>
    <w:p>
      <w:pPr>
        <w:pStyle w:val="Compact"/>
        <w:numPr>
          <w:numId w:val="1001"/>
          <w:ilvl w:val="0"/>
        </w:numPr>
      </w:pPr>
      <w:r>
        <w:t xml:space="preserve">Development and leadership for departmental team</w:t>
      </w:r>
    </w:p>
    <w:p>
      <w:pPr>
        <w:pStyle w:val="Compact"/>
        <w:numPr>
          <w:numId w:val="1001"/>
          <w:ilvl w:val="0"/>
        </w:numPr>
      </w:pPr>
      <w:r>
        <w:t xml:space="preserve">Provides forecasting information that ensures exceptional in-stock performance by our vendors and DC</w:t>
      </w:r>
    </w:p>
    <w:p>
      <w:pPr>
        <w:pStyle w:val="Compact"/>
        <w:numPr>
          <w:numId w:val="1001"/>
          <w:ilvl w:val="0"/>
        </w:numPr>
      </w:pPr>
      <w:r>
        <w:t xml:space="preserve">Champions assortment and pricing optimization processes that increase sales/margin while reducing inventory</w:t>
      </w:r>
    </w:p>
    <w:p>
      <w:pPr>
        <w:pStyle w:val="Compact"/>
        <w:numPr>
          <w:numId w:val="1001"/>
          <w:ilvl w:val="0"/>
        </w:numPr>
      </w:pPr>
      <w:r>
        <w:t xml:space="preserve">Provides creative input in support of new merchandising and marketing initiatives</w:t>
      </w:r>
    </w:p>
    <w:p>
      <w:pPr>
        <w:pStyle w:val="Compact"/>
        <w:numPr>
          <w:numId w:val="1001"/>
          <w:ilvl w:val="0"/>
        </w:numPr>
      </w:pPr>
      <w:r>
        <w:t xml:space="preserve">Recruits, trains and develops category management staff</w:t>
      </w:r>
    </w:p>
    <w:p>
      <w:pPr>
        <w:pStyle w:val="Heading2"/>
      </w:pPr>
      <w:bookmarkStart w:id="23" w:name="qualifications-for-food-service-director"/>
      <w:r>
        <w:t xml:space="preserve">Qualifications for food service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Develops succession plan and prepares “high potential” associates for career advancement</w:t>
      </w:r>
    </w:p>
    <w:p>
      <w:pPr>
        <w:pStyle w:val="Compact"/>
        <w:numPr>
          <w:numId w:val="1002"/>
          <w:ilvl w:val="0"/>
        </w:numPr>
      </w:pPr>
      <w:r>
        <w:t xml:space="preserve">Collaborates and works with all support functions</w:t>
      </w:r>
    </w:p>
    <w:p>
      <w:pPr>
        <w:pStyle w:val="Compact"/>
        <w:numPr>
          <w:numId w:val="1002"/>
          <w:ilvl w:val="0"/>
        </w:numPr>
      </w:pPr>
      <w:r>
        <w:t xml:space="preserve">Has a passion for Retail and our Customers!</w:t>
      </w:r>
    </w:p>
    <w:p>
      <w:pPr>
        <w:pStyle w:val="Compact"/>
        <w:numPr>
          <w:numId w:val="1002"/>
          <w:ilvl w:val="0"/>
        </w:numPr>
      </w:pPr>
      <w:r>
        <w:t xml:space="preserve">Must have advance knowledge with MS Office including Outlook, Word, and Excel</w:t>
      </w:r>
    </w:p>
    <w:p>
      <w:pPr>
        <w:pStyle w:val="Compact"/>
        <w:numPr>
          <w:numId w:val="1002"/>
          <w:ilvl w:val="0"/>
        </w:numPr>
      </w:pPr>
      <w:r>
        <w:t xml:space="preserve">Must have advanced knowledge of the grocery retail industry and category management processes</w:t>
      </w:r>
    </w:p>
    <w:p>
      <w:pPr>
        <w:pStyle w:val="Compact"/>
        <w:numPr>
          <w:numId w:val="1002"/>
          <w:ilvl w:val="0"/>
        </w:numPr>
      </w:pPr>
      <w:r>
        <w:t xml:space="preserve">Must have demonstrated the ability to build, mentor, motivate, support and lead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2021-10-28T12:49:45Z</dcterms:created>
  <dcterms:modified xsi:type="dcterms:W3CDTF">2021-10-28T12:49:45Z</dcterms:modified>
</cp:coreProperties>
</file>