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https://www.velvetjobs.com/job-descriptions/food-service-assistant</w:t>
        </w:r>
      </w:hyperlink>
    </w:p>
    <w:p>
      <w:pPr>
        <w:pStyle w:val="Heading1"/>
      </w:pPr>
      <w:bookmarkStart w:id="21" w:name="example-of-food-service-assistant-job-description"/>
      <w:r>
        <w:t xml:space="preserve">Example of Food Service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food service assistant. To join our growing team, please review the list of responsibilities and qualifications.</w:t>
      </w:r>
    </w:p>
    <w:p>
      <w:pPr>
        <w:pStyle w:val="Heading2"/>
      </w:pPr>
      <w:bookmarkStart w:id="22" w:name="responsibilities-for-food-service-assistant"/>
      <w:r>
        <w:t xml:space="preserve">Responsibilities for food service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cell phone inventory for Food Service department as it relates to issued phones and data usage</w:t>
      </w:r>
    </w:p>
    <w:p>
      <w:pPr>
        <w:pStyle w:val="Compact"/>
        <w:numPr>
          <w:numId w:val="1001"/>
          <w:ilvl w:val="0"/>
        </w:numPr>
      </w:pPr>
      <w:r>
        <w:t xml:space="preserve">Provide courteous, friendly food service to employees, visitors and physicians</w:t>
      </w:r>
    </w:p>
    <w:p>
      <w:pPr>
        <w:pStyle w:val="Compact"/>
        <w:numPr>
          <w:numId w:val="1001"/>
          <w:ilvl w:val="0"/>
        </w:numPr>
      </w:pPr>
      <w:r>
        <w:t xml:space="preserve">Assists the Food Service Supervisor to oversee the Cantina and catering for campus events and departmental meetings</w:t>
      </w:r>
    </w:p>
    <w:p>
      <w:pPr>
        <w:pStyle w:val="Compact"/>
        <w:numPr>
          <w:numId w:val="1001"/>
          <w:ilvl w:val="0"/>
        </w:numPr>
      </w:pPr>
      <w:r>
        <w:t xml:space="preserve">2 days during the week in the dishroom with additional Food Service Assistant tasks as needed</w:t>
      </w:r>
    </w:p>
    <w:p>
      <w:pPr>
        <w:pStyle w:val="Compact"/>
        <w:numPr>
          <w:numId w:val="1001"/>
          <w:ilvl w:val="0"/>
        </w:numPr>
      </w:pPr>
      <w:r>
        <w:t xml:space="preserve">Knowledgeable of, observes and complies with hospital Food Physical safety policies, emergency procedures, and standard precautions</w:t>
      </w:r>
    </w:p>
    <w:p>
      <w:pPr>
        <w:pStyle w:val="Compact"/>
        <w:numPr>
          <w:numId w:val="1001"/>
          <w:ilvl w:val="0"/>
        </w:numPr>
      </w:pPr>
      <w:r>
        <w:t xml:space="preserve">Treats all information and data within the scope of the position with appropriate HIPAA confidentiality and security regulations</w:t>
      </w:r>
    </w:p>
    <w:p>
      <w:pPr>
        <w:pStyle w:val="Compact"/>
        <w:numPr>
          <w:numId w:val="1001"/>
          <w:ilvl w:val="0"/>
        </w:numPr>
      </w:pPr>
      <w:r>
        <w:t xml:space="preserve">Utilizes operational standards and targets to measure the achievement of the business unit’s objectives</w:t>
      </w:r>
    </w:p>
    <w:p>
      <w:pPr>
        <w:pStyle w:val="Compact"/>
        <w:numPr>
          <w:numId w:val="1001"/>
          <w:ilvl w:val="0"/>
        </w:numPr>
      </w:pPr>
      <w:r>
        <w:t xml:space="preserve">Supervises salaried and hourly manager and supervisors and front line staff</w:t>
      </w:r>
    </w:p>
    <w:p>
      <w:pPr>
        <w:pStyle w:val="Compact"/>
        <w:numPr>
          <w:numId w:val="1001"/>
          <w:ilvl w:val="0"/>
        </w:numPr>
      </w:pPr>
      <w:r>
        <w:t xml:space="preserve">Takes positive actions to recruit, hire, and facilitate the development of NANA shareholders</w:t>
      </w:r>
    </w:p>
    <w:p>
      <w:pPr>
        <w:pStyle w:val="Compact"/>
        <w:numPr>
          <w:numId w:val="1001"/>
          <w:ilvl w:val="0"/>
        </w:numPr>
      </w:pPr>
      <w:r>
        <w:t xml:space="preserve">Manage and oversee activities in Catering, Retail Foods, and Beverage departments, all areas of the building and ensure overall guest satisfaction and adherence to business goals</w:t>
      </w:r>
    </w:p>
    <w:p>
      <w:pPr>
        <w:pStyle w:val="Heading2"/>
      </w:pPr>
      <w:bookmarkStart w:id="23" w:name="qualifications-for-food-service-assistant"/>
      <w:r>
        <w:t xml:space="preserve">Qualifications for food service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closely with our sales admin</w:t>
      </w:r>
    </w:p>
    <w:p>
      <w:pPr>
        <w:pStyle w:val="Compact"/>
        <w:numPr>
          <w:numId w:val="1002"/>
          <w:ilvl w:val="0"/>
        </w:numPr>
      </w:pPr>
      <w:r>
        <w:t xml:space="preserve">Prepare, set-up, deliver, serve, clear, clean and store away any food, beverages or equipment required for special functions and/or hospitality services</w:t>
      </w:r>
    </w:p>
    <w:p>
      <w:pPr>
        <w:pStyle w:val="Compact"/>
        <w:numPr>
          <w:numId w:val="1002"/>
          <w:ilvl w:val="0"/>
        </w:numPr>
      </w:pPr>
      <w:r>
        <w:t xml:space="preserve">Empty, remove and store rubbish as required</w:t>
      </w:r>
    </w:p>
    <w:p>
      <w:pPr>
        <w:pStyle w:val="Compact"/>
        <w:numPr>
          <w:numId w:val="1002"/>
          <w:ilvl w:val="0"/>
        </w:numPr>
      </w:pPr>
      <w:r>
        <w:t xml:space="preserve">Experience in a similar catering/customer facing role preferred</w:t>
      </w:r>
    </w:p>
    <w:p>
      <w:pPr>
        <w:pStyle w:val="Compact"/>
        <w:numPr>
          <w:numId w:val="1002"/>
          <w:ilvl w:val="0"/>
        </w:numPr>
      </w:pPr>
      <w:r>
        <w:t xml:space="preserve">Exhibits a friendly, caring attitude to patients when introducing the Catering to You program, taking menu selections, delivering trays, inquiring during catering rounds and retrieving trays</w:t>
      </w:r>
    </w:p>
    <w:p>
      <w:pPr>
        <w:pStyle w:val="Compact"/>
        <w:numPr>
          <w:numId w:val="1002"/>
          <w:ilvl w:val="0"/>
        </w:numPr>
      </w:pPr>
      <w:r>
        <w:t xml:space="preserve">Adheres to Emergency Preparedness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2021-10-28T12:49:57Z</dcterms:created>
  <dcterms:modified xsi:type="dcterms:W3CDTF">2021-10-28T12:49:57Z</dcterms:modified>
</cp:coreProperties>
</file>