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https://www.velvetjobs.com/job-descriptions/food-safety-manager</w:t>
        </w:r>
      </w:hyperlink>
    </w:p>
    <w:p>
      <w:pPr>
        <w:pStyle w:val="Heading1"/>
      </w:pPr>
      <w:bookmarkStart w:id="21" w:name="example-of-food-safety-manager-job-description"/>
      <w:r>
        <w:t xml:space="preserve">Example of Food Safety Manager Job Description</w:t>
      </w:r>
      <w:bookmarkEnd w:id="21"/>
    </w:p>
    <w:p>
      <w:pPr>
        <w:pStyle w:val="Compact"/>
      </w:pPr>
      <w:r>
        <w:t xml:space="preserve">Our company is growing rapidly and is looking to fill the role of food safety manager. To join our growing team, please review the list of responsibilities and qualifications.</w:t>
      </w:r>
    </w:p>
    <w:p>
      <w:pPr>
        <w:pStyle w:val="Heading2"/>
      </w:pPr>
      <w:bookmarkStart w:id="22" w:name="responsibilities-for-food-safety-manager"/>
      <w:r>
        <w:t xml:space="preserve">Responsibilities for food safety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Challenge existing practices and lead the implementation of new procedures and new food safety technology as appropriate</w:t>
      </w:r>
    </w:p>
    <w:p>
      <w:pPr>
        <w:pStyle w:val="Compact"/>
        <w:numPr>
          <w:numId w:val="1001"/>
          <w:ilvl w:val="0"/>
        </w:numPr>
      </w:pPr>
      <w:r>
        <w:t xml:space="preserve">Assist the Quality systems Manager or Quality manager during audits with all associated Food safety / HACCP / Allergen requirements</w:t>
      </w:r>
    </w:p>
    <w:p>
      <w:pPr>
        <w:pStyle w:val="Compact"/>
        <w:numPr>
          <w:numId w:val="1001"/>
          <w:ilvl w:val="0"/>
        </w:numPr>
      </w:pPr>
      <w:r>
        <w:t xml:space="preserve">Communicate relevant, non-conforming HACCP / Food safety issues to all managers and agree corrective actions within meeting structures</w:t>
      </w:r>
    </w:p>
    <w:p>
      <w:pPr>
        <w:pStyle w:val="Compact"/>
        <w:numPr>
          <w:numId w:val="1001"/>
          <w:ilvl w:val="0"/>
        </w:numPr>
      </w:pPr>
      <w:r>
        <w:t xml:space="preserve">Knowledge of Food Safety System (BRC, IFS,) HACCP, GMP and hygiene standards</w:t>
      </w:r>
    </w:p>
    <w:p>
      <w:pPr>
        <w:pStyle w:val="Compact"/>
        <w:numPr>
          <w:numId w:val="1001"/>
          <w:ilvl w:val="0"/>
        </w:numPr>
      </w:pPr>
      <w:r>
        <w:t xml:space="preserve">Handling of any Food safety non-conforming raw material or finished goods ensuring correct escalation to management and that corrective actions are closed out, inclusive of the HACCP review</w:t>
      </w:r>
    </w:p>
    <w:p>
      <w:pPr>
        <w:pStyle w:val="Compact"/>
        <w:numPr>
          <w:numId w:val="1001"/>
          <w:ilvl w:val="0"/>
        </w:numPr>
      </w:pPr>
      <w:r>
        <w:t xml:space="preserve">Writing &amp; training of food safety procedures to meet necessary BRC/customer accreditation requirements</w:t>
      </w:r>
    </w:p>
    <w:p>
      <w:pPr>
        <w:pStyle w:val="Compact"/>
        <w:numPr>
          <w:numId w:val="1001"/>
          <w:ilvl w:val="0"/>
        </w:numPr>
      </w:pPr>
      <w:r>
        <w:t xml:space="preserve">Works with professional associations to promote Company interests</w:t>
      </w:r>
    </w:p>
    <w:p>
      <w:pPr>
        <w:pStyle w:val="Compact"/>
        <w:numPr>
          <w:numId w:val="1001"/>
          <w:ilvl w:val="0"/>
        </w:numPr>
      </w:pPr>
      <w:r>
        <w:t xml:space="preserve">Monitor third-party sanitation and pest control providers in their day-to-day services to stores, communicating to them store needs for training, supplies and service</w:t>
      </w:r>
    </w:p>
    <w:p>
      <w:pPr>
        <w:pStyle w:val="Compact"/>
        <w:numPr>
          <w:numId w:val="1001"/>
          <w:ilvl w:val="0"/>
        </w:numPr>
      </w:pPr>
      <w:r>
        <w:t xml:space="preserve">Review product recall bulletins for accuracy and completeness</w:t>
      </w:r>
    </w:p>
    <w:p>
      <w:pPr>
        <w:pStyle w:val="Compact"/>
        <w:numPr>
          <w:numId w:val="1001"/>
          <w:ilvl w:val="0"/>
        </w:numPr>
      </w:pPr>
      <w:r>
        <w:t xml:space="preserve">Develop and foster active working relationships with State/Local health officials in all states of responsibility to provide input into developing regulations and inspections processes</w:t>
      </w:r>
    </w:p>
    <w:p>
      <w:pPr>
        <w:pStyle w:val="Heading2"/>
      </w:pPr>
      <w:bookmarkStart w:id="23" w:name="qualifications-for-food-safety-manager"/>
      <w:r>
        <w:t xml:space="preserve">Qualifications for food safety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GFSI standards preferred</w:t>
      </w:r>
    </w:p>
    <w:p>
      <w:pPr>
        <w:pStyle w:val="Compact"/>
        <w:numPr>
          <w:numId w:val="1002"/>
          <w:ilvl w:val="0"/>
        </w:numPr>
      </w:pPr>
      <w:r>
        <w:t xml:space="preserve">Launch new products within assigned and prospect accounts</w:t>
      </w:r>
    </w:p>
    <w:p>
      <w:pPr>
        <w:pStyle w:val="Compact"/>
        <w:numPr>
          <w:numId w:val="1002"/>
          <w:ilvl w:val="0"/>
        </w:numPr>
      </w:pPr>
      <w:r>
        <w:t xml:space="preserve">Develop, plan and implement strategic selling plans, qualify customer targets, achieve sales objectives including volume, profit and expense to key accounts</w:t>
      </w:r>
    </w:p>
    <w:p>
      <w:pPr>
        <w:pStyle w:val="Compact"/>
        <w:numPr>
          <w:numId w:val="1002"/>
          <w:ilvl w:val="0"/>
        </w:numPr>
      </w:pPr>
      <w:r>
        <w:t xml:space="preserve">Lead the efforts to become a critical supplier for new products and new uses for current products, providing sustainable solutions for customers</w:t>
      </w:r>
    </w:p>
    <w:p>
      <w:pPr>
        <w:pStyle w:val="Compact"/>
        <w:numPr>
          <w:numId w:val="1002"/>
          <w:ilvl w:val="0"/>
        </w:numPr>
      </w:pPr>
      <w:r>
        <w:t xml:space="preserve">Partner with R&amp;D, customer insights, business development and sales management in the identification and delivery of new product ideas and collaborate on trends, innovative products, concepts, and product uses</w:t>
      </w:r>
    </w:p>
    <w:p>
      <w:pPr>
        <w:pStyle w:val="Compact"/>
        <w:numPr>
          <w:numId w:val="1002"/>
          <w:ilvl w:val="0"/>
        </w:numPr>
      </w:pPr>
      <w:r>
        <w:t xml:space="preserve">Conduct business reviews with accounts and develop opportunities to penetrate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afe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afe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2021-10-28T13:25:15Z</dcterms:created>
  <dcterms:modified xsi:type="dcterms:W3CDTF">2021-10-28T13:25:15Z</dcterms:modified>
</cp:coreProperties>
</file>