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https://www.velvetjobs.com/job-descriptions/food-quality-manager</w:t>
        </w:r>
      </w:hyperlink>
    </w:p>
    <w:p>
      <w:pPr>
        <w:pStyle w:val="Heading1"/>
      </w:pPr>
      <w:bookmarkStart w:id="21" w:name="example-of-food-quality-manager-job-description"/>
      <w:r>
        <w:t xml:space="preserve">Example of Food Quality Manager Job Description</w:t>
      </w:r>
      <w:bookmarkEnd w:id="21"/>
    </w:p>
    <w:p>
      <w:pPr>
        <w:pStyle w:val="Compact"/>
      </w:pPr>
      <w:r>
        <w:t xml:space="preserve">Our innovative and growing company is looking to fill the role of food quality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ood-quality-manager"/>
      <w:r>
        <w:t xml:space="preserve">Responsibilities for food quality manager</w:t>
      </w:r>
      <w:bookmarkEnd w:id="22"/>
    </w:p>
    <w:p>
      <w:pPr>
        <w:pStyle w:val="Compact"/>
        <w:numPr>
          <w:numId w:val="1001"/>
          <w:ilvl w:val="0"/>
        </w:numPr>
      </w:pPr>
      <w:r>
        <w:t xml:space="preserve">Manage, develop, and document Quality Assurance and Sanitation Policies and Procedures, and maintain a system devised for Continuous Improvement</w:t>
      </w:r>
    </w:p>
    <w:p>
      <w:pPr>
        <w:pStyle w:val="Compact"/>
        <w:numPr>
          <w:numId w:val="1001"/>
          <w:ilvl w:val="0"/>
        </w:numPr>
      </w:pPr>
      <w:r>
        <w:t xml:space="preserve">Serve as SPA for annual and periodic 3rd-party product safety/sanitation audits</w:t>
      </w:r>
    </w:p>
    <w:p>
      <w:pPr>
        <w:pStyle w:val="Compact"/>
        <w:numPr>
          <w:numId w:val="1001"/>
          <w:ilvl w:val="0"/>
        </w:numPr>
      </w:pPr>
      <w:r>
        <w:t xml:space="preserve">Manage the internal quality audit function for the site and ensure effectiveness of the corrective and preventative action process within the framework of the plant's Quality Management System</w:t>
      </w:r>
    </w:p>
    <w:p>
      <w:pPr>
        <w:pStyle w:val="Compact"/>
        <w:numPr>
          <w:numId w:val="1001"/>
          <w:ilvl w:val="0"/>
        </w:numPr>
      </w:pPr>
      <w:r>
        <w:t xml:space="preserve">Develop &amp; implement site specific programs for GMP's, SSOP's, allergen control</w:t>
      </w:r>
    </w:p>
    <w:p>
      <w:pPr>
        <w:pStyle w:val="Compact"/>
        <w:numPr>
          <w:numId w:val="1001"/>
          <w:ilvl w:val="0"/>
        </w:numPr>
      </w:pPr>
      <w:r>
        <w:t xml:space="preserve">Develop and conduct site specific training programs for employees</w:t>
      </w:r>
    </w:p>
    <w:p>
      <w:pPr>
        <w:pStyle w:val="Compact"/>
        <w:numPr>
          <w:numId w:val="1001"/>
          <w:ilvl w:val="0"/>
        </w:numPr>
      </w:pPr>
      <w:r>
        <w:t xml:space="preserve">Manage to contract 3rd party labs and develop bacteria and quality lab testing as needed / required</w:t>
      </w:r>
    </w:p>
    <w:p>
      <w:pPr>
        <w:pStyle w:val="Compact"/>
        <w:numPr>
          <w:numId w:val="1001"/>
          <w:ilvl w:val="0"/>
        </w:numPr>
      </w:pPr>
      <w:r>
        <w:t xml:space="preserve">Perform 3rd party audit preparation and supplier audits as necessary</w:t>
      </w:r>
    </w:p>
    <w:p>
      <w:pPr>
        <w:pStyle w:val="Compact"/>
        <w:numPr>
          <w:numId w:val="1001"/>
          <w:ilvl w:val="0"/>
        </w:numPr>
      </w:pPr>
      <w:r>
        <w:t xml:space="preserve">Work with management, sales and customers as needed to understand and reduce product returns and complaints and implement appropriate corrective actions</w:t>
      </w:r>
    </w:p>
    <w:p>
      <w:pPr>
        <w:pStyle w:val="Compact"/>
        <w:numPr>
          <w:numId w:val="1001"/>
          <w:ilvl w:val="0"/>
        </w:numPr>
      </w:pPr>
      <w:r>
        <w:t xml:space="preserve">Conduct materiality and other analyses</w:t>
      </w:r>
    </w:p>
    <w:p>
      <w:pPr>
        <w:pStyle w:val="Compact"/>
        <w:numPr>
          <w:numId w:val="1001"/>
          <w:ilvl w:val="0"/>
        </w:numPr>
      </w:pPr>
      <w:r>
        <w:t xml:space="preserve">Serve on global cross-functional teams</w:t>
      </w:r>
    </w:p>
    <w:p>
      <w:pPr>
        <w:pStyle w:val="Heading2"/>
      </w:pPr>
      <w:bookmarkStart w:id="23" w:name="qualifications-for-food-quality-manager"/>
      <w:r>
        <w:t xml:space="preserve">Qualifications for food quality manager</w:t>
      </w:r>
      <w:bookmarkEnd w:id="23"/>
    </w:p>
    <w:p>
      <w:pPr>
        <w:pStyle w:val="Compact"/>
        <w:numPr>
          <w:numId w:val="1002"/>
          <w:ilvl w:val="0"/>
        </w:numPr>
      </w:pPr>
      <w:r>
        <w:t xml:space="preserve">Qualified in ISO/HACCP</w:t>
      </w:r>
    </w:p>
    <w:p>
      <w:pPr>
        <w:pStyle w:val="Compact"/>
        <w:numPr>
          <w:numId w:val="1002"/>
          <w:ilvl w:val="0"/>
        </w:numPr>
      </w:pPr>
      <w:r>
        <w:t xml:space="preserve">Managing the development and review of information required to comply with food regulations</w:t>
      </w:r>
    </w:p>
    <w:p>
      <w:pPr>
        <w:pStyle w:val="Compact"/>
        <w:numPr>
          <w:numId w:val="1002"/>
          <w:ilvl w:val="0"/>
        </w:numPr>
      </w:pPr>
      <w:r>
        <w:t xml:space="preserve">Managing all aspects of food system programs including planning, implementing, monitoring, auditing verifying and improving safe food delivery systems</w:t>
      </w:r>
    </w:p>
    <w:p>
      <w:pPr>
        <w:pStyle w:val="Compact"/>
        <w:numPr>
          <w:numId w:val="1002"/>
          <w:ilvl w:val="0"/>
        </w:numPr>
      </w:pPr>
      <w:r>
        <w:t xml:space="preserve">Gathering, recording and reporting on supplier logistics and metrics</w:t>
      </w:r>
    </w:p>
    <w:p>
      <w:pPr>
        <w:pStyle w:val="Compact"/>
        <w:numPr>
          <w:numId w:val="1002"/>
          <w:ilvl w:val="0"/>
        </w:numPr>
      </w:pPr>
      <w:r>
        <w:t xml:space="preserve">Managing projects and implementing systems with a demonstrated ability to communicate and gain alignment at all levels</w:t>
      </w:r>
    </w:p>
    <w:p>
      <w:pPr>
        <w:pStyle w:val="Compact"/>
        <w:numPr>
          <w:numId w:val="1002"/>
          <w:ilvl w:val="0"/>
        </w:numPr>
      </w:pPr>
      <w:r>
        <w:t xml:space="preserve">Working knowledge of federal and local regulatory environments governing food donation supply chain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od-qual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od-qual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2021-10-28T13:34:10Z</dcterms:created>
  <dcterms:modified xsi:type="dcterms:W3CDTF">2021-10-28T13:34:10Z</dcterms:modified>
</cp:coreProperties>
</file>