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https://www.velvetjobs.com/job-descriptions/food-quality-manager</w:t>
        </w:r>
      </w:hyperlink>
    </w:p>
    <w:p>
      <w:pPr>
        <w:pStyle w:val="Heading1"/>
      </w:pPr>
      <w:bookmarkStart w:id="21" w:name="example-of-food-quality-manager-job-description"/>
      <w:r>
        <w:t xml:space="preserve">Example of Food Quality Manager Job Description</w:t>
      </w:r>
      <w:bookmarkEnd w:id="21"/>
    </w:p>
    <w:p>
      <w:pPr>
        <w:pStyle w:val="Compact"/>
      </w:pPr>
      <w:r>
        <w:t xml:space="preserve">Our innovative and growing company is looking to fill the role of food quality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ood-quality-manager"/>
      <w:r>
        <w:t xml:space="preserve">Responsibilities for food quality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the process of moving from a quality control minded organization to a quality assurance minded organization</w:t>
      </w:r>
    </w:p>
    <w:p>
      <w:pPr>
        <w:pStyle w:val="Compact"/>
        <w:numPr>
          <w:numId w:val="1001"/>
          <w:ilvl w:val="0"/>
        </w:numPr>
      </w:pPr>
      <w:r>
        <w:t xml:space="preserve">Set up the quality assurance systems for proper certification</w:t>
      </w:r>
    </w:p>
    <w:p>
      <w:pPr>
        <w:pStyle w:val="Compact"/>
        <w:numPr>
          <w:numId w:val="1001"/>
          <w:ilvl w:val="0"/>
        </w:numPr>
      </w:pPr>
      <w:r>
        <w:t xml:space="preserve">Support, and comply with all quality management systems, continuous improvement programs, food safety, employee safety, preventative maintenance programs and legality</w:t>
      </w:r>
    </w:p>
    <w:p>
      <w:pPr>
        <w:pStyle w:val="Compact"/>
        <w:numPr>
          <w:numId w:val="1001"/>
          <w:ilvl w:val="0"/>
        </w:numPr>
      </w:pPr>
      <w:r>
        <w:t xml:space="preserve">Works with cross-functional team to investigate large scale consumer complaints at co-manufacturing locations to determine root cause and develops strategies to reduce complaint incidences</w:t>
      </w:r>
    </w:p>
    <w:p>
      <w:pPr>
        <w:pStyle w:val="Compact"/>
        <w:numPr>
          <w:numId w:val="1001"/>
          <w:ilvl w:val="0"/>
        </w:numPr>
      </w:pPr>
      <w:r>
        <w:t xml:space="preserve">Coordinates audit schedules for assigned co-manufacturers assures implementation of audits of staff for the QA co-manufacturing network</w:t>
      </w:r>
    </w:p>
    <w:p>
      <w:pPr>
        <w:pStyle w:val="Compact"/>
        <w:numPr>
          <w:numId w:val="1001"/>
          <w:ilvl w:val="0"/>
        </w:numPr>
      </w:pPr>
      <w:r>
        <w:t xml:space="preserve">The Q&amp;FS Manager coordinates the implementation of R&amp;D activities on site through deployment of cross-functional ways of working</w:t>
      </w:r>
    </w:p>
    <w:p>
      <w:pPr>
        <w:pStyle w:val="Compact"/>
        <w:numPr>
          <w:numId w:val="1001"/>
          <w:ilvl w:val="0"/>
        </w:numPr>
      </w:pPr>
      <w:r>
        <w:t xml:space="preserve">Assist in monitoring the results of raw material, in-process product, &amp; finished product testing for compliance with specifications</w:t>
      </w:r>
    </w:p>
    <w:p>
      <w:pPr>
        <w:pStyle w:val="Compact"/>
        <w:numPr>
          <w:numId w:val="1001"/>
          <w:ilvl w:val="0"/>
        </w:numPr>
      </w:pPr>
      <w:r>
        <w:t xml:space="preserve">Track &amp; trend data to ensure new trends are not developing</w:t>
      </w:r>
    </w:p>
    <w:p>
      <w:pPr>
        <w:pStyle w:val="Compact"/>
        <w:numPr>
          <w:numId w:val="1001"/>
          <w:ilvl w:val="0"/>
        </w:numPr>
      </w:pPr>
      <w:r>
        <w:t xml:space="preserve">Serves as a technical resource for Mojave, ensuring documented procedures and processes for quality and safety compliance, practices and behaviors</w:t>
      </w:r>
    </w:p>
    <w:p>
      <w:pPr>
        <w:pStyle w:val="Compact"/>
        <w:numPr>
          <w:numId w:val="1001"/>
          <w:ilvl w:val="0"/>
        </w:numPr>
      </w:pPr>
      <w:r>
        <w:t xml:space="preserve">Leads and develops Janitorial Team and Safety Functional Leadership Team members</w:t>
      </w:r>
    </w:p>
    <w:p>
      <w:pPr>
        <w:pStyle w:val="Heading2"/>
      </w:pPr>
      <w:bookmarkStart w:id="23" w:name="qualifications-for-food-quality-manager"/>
      <w:r>
        <w:t xml:space="preserve">Qualifications for food quality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holder in Food Science or related disciplines</w:t>
      </w:r>
    </w:p>
    <w:p>
      <w:pPr>
        <w:pStyle w:val="Compact"/>
        <w:numPr>
          <w:numId w:val="1002"/>
          <w:ilvl w:val="0"/>
        </w:numPr>
      </w:pPr>
      <w:r>
        <w:t xml:space="preserve">Minimum 7 years experience in FMCG sector, background in FMCG retail / food chain</w:t>
      </w:r>
    </w:p>
    <w:p>
      <w:pPr>
        <w:pStyle w:val="Compact"/>
        <w:numPr>
          <w:numId w:val="1002"/>
          <w:ilvl w:val="0"/>
        </w:numPr>
      </w:pPr>
      <w:r>
        <w:t xml:space="preserve">Sound knowledge in safety regulations is a must</w:t>
      </w:r>
    </w:p>
    <w:p>
      <w:pPr>
        <w:pStyle w:val="Compact"/>
        <w:numPr>
          <w:numId w:val="1002"/>
          <w:ilvl w:val="0"/>
        </w:numPr>
      </w:pPr>
      <w:r>
        <w:t xml:space="preserve">Develops relationships with national, regional and local food donation organizations to create long term relationships that ensure safe, timely and effective movement of donated food and beverage</w:t>
      </w:r>
    </w:p>
    <w:p>
      <w:pPr>
        <w:pStyle w:val="Compact"/>
        <w:numPr>
          <w:numId w:val="1002"/>
          <w:ilvl w:val="0"/>
        </w:numPr>
      </w:pPr>
      <w:r>
        <w:t xml:space="preserve">Participate in cross department interactions to align resources and information to ensure that the retail food donation program is implemented in a timely and compliant manner</w:t>
      </w:r>
    </w:p>
    <w:p>
      <w:pPr>
        <w:pStyle w:val="Compact"/>
        <w:numPr>
          <w:numId w:val="1002"/>
          <w:ilvl w:val="0"/>
        </w:numPr>
      </w:pPr>
      <w:r>
        <w:t xml:space="preserve">Manages the development, implements and tracks the effectiveness of the retail food donation program including standards, procedures, specifications and measures to assure that product safety and regulatory requirements are met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od-qualit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od-qualit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2021-10-28T13:11:39Z</dcterms:created>
  <dcterms:modified xsi:type="dcterms:W3CDTF">2021-10-28T13:11:39Z</dcterms:modified>
</cp:coreProperties>
</file>