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https://www.velvetjobs.com/job-descriptions/flight-paramedic</w:t>
        </w:r>
      </w:hyperlink>
    </w:p>
    <w:p>
      <w:pPr>
        <w:pStyle w:val="Heading1"/>
      </w:pPr>
      <w:bookmarkStart w:id="21" w:name="example-of-flight-paramedic-job-description"/>
      <w:r>
        <w:t xml:space="preserve">Example of Flight Paramedic Job Description</w:t>
      </w:r>
      <w:bookmarkEnd w:id="21"/>
    </w:p>
    <w:p>
      <w:pPr>
        <w:pStyle w:val="Compact"/>
      </w:pPr>
      <w:r>
        <w:t xml:space="preserve">Our company is looking for a flight paramedic.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ight-paramedic"/>
      <w:r>
        <w:t xml:space="preserve">Responsibilities for flight paramedic</w:t>
      </w:r>
      <w:bookmarkEnd w:id="22"/>
    </w:p>
    <w:p>
      <w:pPr>
        <w:pStyle w:val="Compact"/>
        <w:numPr>
          <w:numId w:val="1001"/>
          <w:ilvl w:val="0"/>
        </w:numPr>
      </w:pPr>
      <w:r>
        <w:t xml:space="preserve">Ensures relevant information is collected and proper treatment is administered</w:t>
      </w:r>
    </w:p>
    <w:p>
      <w:pPr>
        <w:pStyle w:val="Compact"/>
        <w:numPr>
          <w:numId w:val="1001"/>
          <w:ilvl w:val="0"/>
        </w:numPr>
      </w:pPr>
      <w:r>
        <w:t xml:space="preserve">Communicates assessments and plan of care in a professional manner with appropriate personnel and diverse stakeholders</w:t>
      </w:r>
    </w:p>
    <w:p>
      <w:pPr>
        <w:pStyle w:val="Compact"/>
        <w:numPr>
          <w:numId w:val="1001"/>
          <w:ilvl w:val="0"/>
        </w:numPr>
      </w:pPr>
      <w:r>
        <w:t xml:space="preserve">Documents patients’ status, delivery of care and evaluation of the patients’ response to care according to unit specific procedures and established protocols</w:t>
      </w:r>
    </w:p>
    <w:p>
      <w:pPr>
        <w:pStyle w:val="Compact"/>
        <w:numPr>
          <w:numId w:val="1001"/>
          <w:ilvl w:val="0"/>
        </w:numPr>
      </w:pPr>
      <w:r>
        <w:t xml:space="preserve">Contacts physicians for guidance, as needed, and follows treatment protocols as described by UNC Hospitals Critical Care Transport Medical Direction</w:t>
      </w:r>
    </w:p>
    <w:p>
      <w:pPr>
        <w:pStyle w:val="Compact"/>
        <w:numPr>
          <w:numId w:val="1001"/>
          <w:ilvl w:val="0"/>
        </w:numPr>
      </w:pPr>
      <w:r>
        <w:t xml:space="preserve">Participates in plan of care for patients for critical or acutely ill patients and require transport from referring institutions or a medical/trauma scene, using advanced medications to control blood pressure, heart rate, arrhythmias, and sedation</w:t>
      </w:r>
    </w:p>
    <w:p>
      <w:pPr>
        <w:pStyle w:val="Compact"/>
        <w:numPr>
          <w:numId w:val="1001"/>
          <w:ilvl w:val="0"/>
        </w:numPr>
      </w:pPr>
      <w:r>
        <w:t xml:space="preserve">Operates extensive medical and mechanical equipment in the pre-hospital, hospital and transport environment such as multimodality ventilators capable of invasive ventilation and monitors with invasive hemodynamic capabilities</w:t>
      </w:r>
    </w:p>
    <w:p>
      <w:pPr>
        <w:pStyle w:val="Compact"/>
        <w:numPr>
          <w:numId w:val="1001"/>
          <w:ilvl w:val="0"/>
        </w:numPr>
      </w:pPr>
      <w:r>
        <w:t xml:space="preserve">Identifies and participates in quality initiatives</w:t>
      </w:r>
    </w:p>
    <w:p>
      <w:pPr>
        <w:pStyle w:val="Compact"/>
        <w:numPr>
          <w:numId w:val="1001"/>
          <w:ilvl w:val="0"/>
        </w:numPr>
      </w:pPr>
      <w:r>
        <w:t xml:space="preserve">Identify, intervene, and stabilize the ill or injured patient during interfacility and intrafacility transport under the direction and in collaboration with the transport physician and/or Registered Nurse (RN)</w:t>
      </w:r>
    </w:p>
    <w:p>
      <w:pPr>
        <w:pStyle w:val="Compact"/>
        <w:numPr>
          <w:numId w:val="1001"/>
          <w:ilvl w:val="0"/>
        </w:numPr>
      </w:pPr>
      <w:r>
        <w:t xml:space="preserve">Initiate and implement interventions based on transport team protocols</w:t>
      </w:r>
    </w:p>
    <w:p>
      <w:pPr>
        <w:pStyle w:val="Compact"/>
        <w:numPr>
          <w:numId w:val="1001"/>
          <w:ilvl w:val="0"/>
        </w:numPr>
      </w:pPr>
      <w:r>
        <w:t xml:space="preserve">Provide population specific education to the patient and family about the patient's illness and therapeutic interventions</w:t>
      </w:r>
    </w:p>
    <w:p>
      <w:pPr>
        <w:pStyle w:val="Heading2"/>
      </w:pPr>
      <w:bookmarkStart w:id="23" w:name="qualifications-for-flight-paramedic"/>
      <w:r>
        <w:t xml:space="preserve">Qualifications for flight paramedic</w:t>
      </w:r>
      <w:bookmarkEnd w:id="23"/>
    </w:p>
    <w:p>
      <w:pPr>
        <w:pStyle w:val="Compact"/>
        <w:numPr>
          <w:numId w:val="1002"/>
          <w:ilvl w:val="0"/>
        </w:numPr>
      </w:pPr>
      <w:r>
        <w:t xml:space="preserve">Meets weight requirements of less than 240 pounds</w:t>
      </w:r>
    </w:p>
    <w:p>
      <w:pPr>
        <w:pStyle w:val="Compact"/>
        <w:numPr>
          <w:numId w:val="1002"/>
          <w:ilvl w:val="0"/>
        </w:numPr>
      </w:pPr>
      <w:r>
        <w:t xml:space="preserve">Graduate from accredited paramedic program</w:t>
      </w:r>
    </w:p>
    <w:p>
      <w:pPr>
        <w:pStyle w:val="Compact"/>
        <w:numPr>
          <w:numId w:val="1002"/>
          <w:ilvl w:val="0"/>
        </w:numPr>
      </w:pPr>
      <w:r>
        <w:t xml:space="preserve">National registry license to practice in the State of MS or LA - with ability to obtain other license within 90 days from date of hire</w:t>
      </w:r>
    </w:p>
    <w:p>
      <w:pPr>
        <w:pStyle w:val="Compact"/>
        <w:numPr>
          <w:numId w:val="1002"/>
          <w:ilvl w:val="0"/>
        </w:numPr>
      </w:pPr>
      <w:r>
        <w:t xml:space="preserve">4 years current paramedic field care experience</w:t>
      </w:r>
    </w:p>
    <w:p>
      <w:pPr>
        <w:pStyle w:val="Compact"/>
        <w:numPr>
          <w:numId w:val="1002"/>
          <w:ilvl w:val="0"/>
        </w:numPr>
      </w:pPr>
      <w:r>
        <w:t xml:space="preserve">BCLS, ACLS, PALS, NRP</w:t>
      </w:r>
    </w:p>
    <w:p>
      <w:pPr>
        <w:pStyle w:val="Compact"/>
        <w:numPr>
          <w:numId w:val="1002"/>
          <w:ilvl w:val="0"/>
        </w:numPr>
      </w:pPr>
      <w:r>
        <w:t xml:space="preserve">Prior air medical transport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paramed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paramed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2021-10-28T13:07:31Z</dcterms:created>
  <dcterms:modified xsi:type="dcterms:W3CDTF">2021-10-28T13:07:31Z</dcterms:modified>
</cp:coreProperties>
</file>