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https://www.velvetjobs.com/job-descriptions/flight-crew</w:t>
        </w:r>
      </w:hyperlink>
    </w:p>
    <w:p>
      <w:pPr>
        <w:pStyle w:val="Heading1"/>
      </w:pPr>
      <w:bookmarkStart w:id="21" w:name="example-of-flight-crew-job-description"/>
      <w:r>
        <w:t xml:space="preserve">Example of Flight Crew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flight crew.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light-crew"/>
      <w:r>
        <w:t xml:space="preserve">Responsibilities for flight crew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formal summaries and recommendations for key career milestone reviews (end of probation, selection upgrade panels )</w:t>
      </w:r>
    </w:p>
    <w:p>
      <w:pPr>
        <w:pStyle w:val="Compact"/>
        <w:numPr>
          <w:numId w:val="1001"/>
          <w:ilvl w:val="0"/>
        </w:numPr>
      </w:pPr>
      <w:r>
        <w:t xml:space="preserve">Advise and lead on Industrial Relations/Employee Relations matters related to flight crew</w:t>
      </w:r>
    </w:p>
    <w:p>
      <w:pPr>
        <w:pStyle w:val="Compact"/>
        <w:numPr>
          <w:numId w:val="1001"/>
          <w:ilvl w:val="0"/>
        </w:numPr>
      </w:pPr>
      <w:r>
        <w:t xml:space="preserve">Work with the Flight Operations leadership team and the People Department to develop Industrial Relations strategy and policy</w:t>
      </w:r>
    </w:p>
    <w:p>
      <w:pPr>
        <w:pStyle w:val="Compact"/>
        <w:numPr>
          <w:numId w:val="1001"/>
          <w:ilvl w:val="0"/>
        </w:numPr>
      </w:pPr>
      <w:r>
        <w:t xml:space="preserve">Lead negotiations with flight crew Associations</w:t>
      </w:r>
    </w:p>
    <w:p>
      <w:pPr>
        <w:pStyle w:val="Compact"/>
        <w:numPr>
          <w:numId w:val="1001"/>
          <w:ilvl w:val="0"/>
        </w:numPr>
      </w:pPr>
      <w:r>
        <w:t xml:space="preserve">Engage with flight crew representatives</w:t>
      </w:r>
    </w:p>
    <w:p>
      <w:pPr>
        <w:pStyle w:val="Compact"/>
        <w:numPr>
          <w:numId w:val="1001"/>
          <w:ilvl w:val="0"/>
        </w:numPr>
      </w:pPr>
      <w:r>
        <w:t xml:space="preserve">Chair, as required, meetings with flight crew representatives</w:t>
      </w:r>
    </w:p>
    <w:p>
      <w:pPr>
        <w:pStyle w:val="Compact"/>
        <w:numPr>
          <w:numId w:val="1001"/>
          <w:ilvl w:val="0"/>
        </w:numPr>
      </w:pPr>
      <w:r>
        <w:t xml:space="preserve">Support communication to and engagement with flight crew</w:t>
      </w:r>
    </w:p>
    <w:p>
      <w:pPr>
        <w:pStyle w:val="Compact"/>
        <w:numPr>
          <w:numId w:val="1001"/>
          <w:ilvl w:val="0"/>
        </w:numPr>
      </w:pPr>
      <w:r>
        <w:t xml:space="preserve">Monitor the labour and regulatory environment of jurisdictions where flight crew are based, identify compliance challenges, and develop/effect changes to Company policy as needed</w:t>
      </w:r>
    </w:p>
    <w:p>
      <w:pPr>
        <w:pStyle w:val="Compact"/>
        <w:numPr>
          <w:numId w:val="1001"/>
          <w:ilvl w:val="0"/>
        </w:numPr>
      </w:pPr>
      <w:r>
        <w:t xml:space="preserve">Analyse Flight Operations department’s business needs and initiate, develop, manage and deliver projects accordingly</w:t>
      </w:r>
    </w:p>
    <w:p>
      <w:pPr>
        <w:pStyle w:val="Compact"/>
        <w:numPr>
          <w:numId w:val="1001"/>
          <w:ilvl w:val="0"/>
        </w:numPr>
      </w:pPr>
      <w:r>
        <w:t xml:space="preserve">Formulate policy on industrial and personnel issues as they relate to flight crew</w:t>
      </w:r>
    </w:p>
    <w:p>
      <w:pPr>
        <w:pStyle w:val="Heading2"/>
      </w:pPr>
      <w:bookmarkStart w:id="23" w:name="qualifications-for-flight-crew"/>
      <w:r>
        <w:t xml:space="preserve">Qualifications for flight crew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Eight (8) to ten (10) years of experience with the ISS systems and processes</w:t>
      </w:r>
    </w:p>
    <w:p>
      <w:pPr>
        <w:pStyle w:val="Compact"/>
        <w:numPr>
          <w:numId w:val="1002"/>
          <w:ilvl w:val="0"/>
        </w:numPr>
      </w:pPr>
      <w:r>
        <w:t xml:space="preserve">Undergraduate degree in Aviation, Business, Economics, Mathematics, Statistics, Finance, Engineering or related technical field or equivalent experience/training</w:t>
      </w:r>
    </w:p>
    <w:p>
      <w:pPr>
        <w:pStyle w:val="Compact"/>
        <w:numPr>
          <w:numId w:val="1002"/>
          <w:ilvl w:val="0"/>
        </w:numPr>
      </w:pPr>
      <w:r>
        <w:t xml:space="preserve">Working knowledge of probability, statistics and forecasting techniques preferred</w:t>
      </w:r>
    </w:p>
    <w:p>
      <w:pPr>
        <w:pStyle w:val="Compact"/>
        <w:numPr>
          <w:numId w:val="1002"/>
          <w:ilvl w:val="0"/>
        </w:numPr>
      </w:pPr>
      <w:r>
        <w:t xml:space="preserve">Prior UAS operator experience is required</w:t>
      </w:r>
    </w:p>
    <w:p>
      <w:pPr>
        <w:pStyle w:val="Compact"/>
        <w:numPr>
          <w:numId w:val="1002"/>
          <w:ilvl w:val="0"/>
        </w:numPr>
      </w:pPr>
      <w:r>
        <w:t xml:space="preserve">5 years of experience in people management, customer service or crew operations</w:t>
      </w:r>
    </w:p>
    <w:p>
      <w:pPr>
        <w:pStyle w:val="Compact"/>
        <w:numPr>
          <w:numId w:val="1002"/>
          <w:ilvl w:val="0"/>
        </w:numPr>
      </w:pPr>
      <w:r>
        <w:t xml:space="preserve">Knowledge of the APFA working agreement, crew scheduling procedures and related Federal Air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ight-crew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ight-cre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2021-10-28T13:30:27Z</dcterms:created>
  <dcterms:modified xsi:type="dcterms:W3CDTF">2021-10-28T13:30:27Z</dcterms:modified>
</cp:coreProperties>
</file>