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https://www.velvetjobs.com/job-descriptions/fleet-technician</w:t>
        </w:r>
      </w:hyperlink>
    </w:p>
    <w:p>
      <w:pPr>
        <w:pStyle w:val="Heading1"/>
      </w:pPr>
      <w:bookmarkStart w:id="21" w:name="example-of-fleet-technician-job-description"/>
      <w:r>
        <w:t xml:space="preserve">Example of Fleet Technician Job Description</w:t>
      </w:r>
      <w:bookmarkEnd w:id="21"/>
    </w:p>
    <w:p>
      <w:pPr>
        <w:pStyle w:val="Compact"/>
      </w:pPr>
      <w:r>
        <w:t xml:space="preserve">Our innovative and growing company is hiring for a fleet technician. To join our growing team, please review the list of responsibilities and qualifications.</w:t>
      </w:r>
    </w:p>
    <w:p>
      <w:pPr>
        <w:pStyle w:val="Heading2"/>
      </w:pPr>
      <w:bookmarkStart w:id="22" w:name="responsibilities-for-fleet-technician"/>
      <w:r>
        <w:t xml:space="preserve">Responsibilities for fleet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precision calibrated tools including torque wrenches, micrometers and calipers</w:t>
      </w:r>
    </w:p>
    <w:p>
      <w:pPr>
        <w:pStyle w:val="Compact"/>
        <w:numPr>
          <w:numId w:val="1001"/>
          <w:ilvl w:val="0"/>
        </w:numPr>
      </w:pPr>
      <w:r>
        <w:t xml:space="preserve">Hands-on operations with small and large fragile assemblies</w:t>
      </w:r>
    </w:p>
    <w:p>
      <w:pPr>
        <w:pStyle w:val="Compact"/>
        <w:numPr>
          <w:numId w:val="1001"/>
          <w:ilvl w:val="0"/>
        </w:numPr>
      </w:pPr>
      <w:r>
        <w:t xml:space="preserve">Collaborate with launch engineers to develop and document activities</w:t>
      </w:r>
    </w:p>
    <w:p>
      <w:pPr>
        <w:pStyle w:val="Compact"/>
        <w:numPr>
          <w:numId w:val="1001"/>
          <w:ilvl w:val="0"/>
        </w:numPr>
      </w:pPr>
      <w:r>
        <w:t xml:space="preserve">Ensure launch services are performed on time, safely, and in a professional manner</w:t>
      </w:r>
    </w:p>
    <w:p>
      <w:pPr>
        <w:pStyle w:val="Compact"/>
        <w:numPr>
          <w:numId w:val="1001"/>
          <w:ilvl w:val="0"/>
        </w:numPr>
      </w:pPr>
      <w:r>
        <w:t xml:space="preserve">Maintain golf cars and perform warranty and billable work as needed and will report market problems as they arise</w:t>
      </w:r>
    </w:p>
    <w:p>
      <w:pPr>
        <w:pStyle w:val="Compact"/>
        <w:numPr>
          <w:numId w:val="1001"/>
          <w:ilvl w:val="0"/>
        </w:numPr>
      </w:pPr>
      <w:r>
        <w:t xml:space="preserve">Provide expert advice, training and technical assistance to golf course customers and Yamaha Golf Car sales personnel</w:t>
      </w:r>
    </w:p>
    <w:p>
      <w:pPr>
        <w:pStyle w:val="Compact"/>
        <w:numPr>
          <w:numId w:val="1001"/>
          <w:ilvl w:val="0"/>
        </w:numPr>
      </w:pPr>
      <w:r>
        <w:t xml:space="preserve">Complete all service documentation to include work orders, golf car audit report, battery discharge reports, and parts orders</w:t>
      </w:r>
    </w:p>
    <w:p>
      <w:pPr>
        <w:pStyle w:val="Compact"/>
        <w:numPr>
          <w:numId w:val="1001"/>
          <w:ilvl w:val="0"/>
        </w:numPr>
      </w:pPr>
      <w:r>
        <w:t xml:space="preserve">Adhere to all golf course requirements and procedures while performing maintenance on customer property</w:t>
      </w:r>
    </w:p>
    <w:p>
      <w:pPr>
        <w:pStyle w:val="Compact"/>
        <w:numPr>
          <w:numId w:val="1001"/>
          <w:ilvl w:val="0"/>
        </w:numPr>
      </w:pPr>
      <w:r>
        <w:t xml:space="preserve">Efficiently and accurately order, receive ship and audit golf car parts</w:t>
      </w:r>
    </w:p>
    <w:p>
      <w:pPr>
        <w:pStyle w:val="Compact"/>
        <w:numPr>
          <w:numId w:val="1001"/>
          <w:ilvl w:val="0"/>
        </w:numPr>
      </w:pPr>
      <w:r>
        <w:t xml:space="preserve">Safely operate company vehicles and follow all company policies pertaining to their use and maintenance of the vehicles</w:t>
      </w:r>
    </w:p>
    <w:p>
      <w:pPr>
        <w:pStyle w:val="Heading2"/>
      </w:pPr>
      <w:bookmarkStart w:id="23" w:name="qualifications-for-fleet-technician"/>
      <w:r>
        <w:t xml:space="preserve">Qualifications for fleet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ASE Certifications must be obtained within 90 days of employment</w:t>
      </w:r>
    </w:p>
    <w:p>
      <w:pPr>
        <w:pStyle w:val="Compact"/>
        <w:numPr>
          <w:numId w:val="1002"/>
          <w:ilvl w:val="0"/>
        </w:numPr>
      </w:pPr>
      <w:r>
        <w:t xml:space="preserve">Technical qualification (City &amp; Guilds or NVQ qualified technician) or proven experience repairing &amp; maintaining heavy goods vehicles</w:t>
      </w:r>
    </w:p>
    <w:p>
      <w:pPr>
        <w:pStyle w:val="Compact"/>
        <w:numPr>
          <w:numId w:val="1002"/>
          <w:ilvl w:val="0"/>
        </w:numPr>
      </w:pPr>
      <w:r>
        <w:t xml:space="preserve">Good understanding of current ADR, DVSA &amp; FTA regulations &amp; requirements</w:t>
      </w:r>
    </w:p>
    <w:p>
      <w:pPr>
        <w:pStyle w:val="Compact"/>
        <w:numPr>
          <w:numId w:val="1002"/>
          <w:ilvl w:val="0"/>
        </w:numPr>
      </w:pPr>
      <w:r>
        <w:t xml:space="preserve">Good understanding of commercial aspects of vehicle maintenance activities with the ability to work to deadlines, whilst ensuring workmanship is maintained to a high standard</w:t>
      </w:r>
    </w:p>
    <w:p>
      <w:pPr>
        <w:pStyle w:val="Compact"/>
        <w:numPr>
          <w:numId w:val="1002"/>
          <w:ilvl w:val="0"/>
        </w:numPr>
      </w:pPr>
      <w:r>
        <w:t xml:space="preserve">Evidence of previous performance in which strong technical and practical engineering skills</w:t>
      </w:r>
    </w:p>
    <w:p>
      <w:pPr>
        <w:pStyle w:val="Compact"/>
        <w:numPr>
          <w:numId w:val="1002"/>
          <w:ilvl w:val="0"/>
        </w:numPr>
      </w:pPr>
      <w:r>
        <w:t xml:space="preserve">A sound practical experience of working on vehicles, equipment and dispense systems approved for the carriage of dangerous goods or similar would be advantageous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2021-10-28T13:32:48Z</dcterms:created>
  <dcterms:modified xsi:type="dcterms:W3CDTF">2021-10-28T13:32:48Z</dcterms:modified>
</cp:coreProperties>
</file>