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https://www.velvetjobs.com/job-descriptions/fleet-sales</w:t>
        </w:r>
      </w:hyperlink>
    </w:p>
    <w:p>
      <w:pPr>
        <w:pStyle w:val="Heading1"/>
      </w:pPr>
      <w:bookmarkStart w:id="21" w:name="example-of-fleet-sales-job-description"/>
      <w:r>
        <w:t xml:space="preserve">Example of Fleet Sales Job Description</w:t>
      </w:r>
      <w:bookmarkEnd w:id="21"/>
    </w:p>
    <w:p>
      <w:pPr>
        <w:pStyle w:val="Compact"/>
      </w:pPr>
      <w:r>
        <w:t xml:space="preserve">Our company is looking for a fleet sales.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fleet-sales"/>
      <w:r>
        <w:t xml:space="preserve">Responsibilities for fleet sales</w:t>
      </w:r>
      <w:bookmarkEnd w:id="22"/>
    </w:p>
    <w:p>
      <w:pPr>
        <w:pStyle w:val="Compact"/>
        <w:numPr>
          <w:numId w:val="1001"/>
          <w:ilvl w:val="0"/>
        </w:numPr>
      </w:pPr>
      <w:r>
        <w:t xml:space="preserve">Create and maintain a catalog of comprehensive truck chassis and bodies for ready to deliver proposals</w:t>
      </w:r>
    </w:p>
    <w:p>
      <w:pPr>
        <w:pStyle w:val="Compact"/>
        <w:numPr>
          <w:numId w:val="1001"/>
          <w:ilvl w:val="0"/>
        </w:numPr>
      </w:pPr>
      <w:r>
        <w:t xml:space="preserve">Help quote truck fleet pricing</w:t>
      </w:r>
    </w:p>
    <w:p>
      <w:pPr>
        <w:pStyle w:val="Compact"/>
        <w:numPr>
          <w:numId w:val="1001"/>
          <w:ilvl w:val="0"/>
        </w:numPr>
      </w:pPr>
      <w:r>
        <w:t xml:space="preserve">Provide support for International Truck fleet sales</w:t>
      </w:r>
    </w:p>
    <w:p>
      <w:pPr>
        <w:pStyle w:val="Compact"/>
        <w:numPr>
          <w:numId w:val="1001"/>
          <w:ilvl w:val="0"/>
        </w:numPr>
      </w:pPr>
      <w:r>
        <w:t xml:space="preserve">Be fully knowledgeable of Volvo Penta VE &amp; GE features, benefits &amp; competitive advantages</w:t>
      </w:r>
    </w:p>
    <w:p>
      <w:pPr>
        <w:pStyle w:val="Compact"/>
        <w:numPr>
          <w:numId w:val="1001"/>
          <w:ilvl w:val="0"/>
        </w:numPr>
      </w:pPr>
      <w:r>
        <w:t xml:space="preserve">Establish strong professional relationships with potential and existing fleet accounts</w:t>
      </w:r>
    </w:p>
    <w:p>
      <w:pPr>
        <w:pStyle w:val="Compact"/>
        <w:numPr>
          <w:numId w:val="1001"/>
          <w:ilvl w:val="0"/>
        </w:numPr>
      </w:pPr>
      <w:r>
        <w:t xml:space="preserve">Provide region CFS domain knowledge for opportunity identification, market price and competition</w:t>
      </w:r>
    </w:p>
    <w:p>
      <w:pPr>
        <w:pStyle w:val="Compact"/>
        <w:numPr>
          <w:numId w:val="1001"/>
          <w:ilvl w:val="0"/>
        </w:numPr>
      </w:pPr>
      <w:r>
        <w:t xml:space="preserve">Provide region communication path to the CFS product line and sales leadership</w:t>
      </w:r>
    </w:p>
    <w:p>
      <w:pPr>
        <w:pStyle w:val="Compact"/>
        <w:numPr>
          <w:numId w:val="1001"/>
          <w:ilvl w:val="0"/>
        </w:numPr>
      </w:pPr>
      <w:r>
        <w:t xml:space="preserve">Create close working relationships with Regional Services Sales Leaders and Product Sales Managers and develop and maintain a thorough understanding of their customer base, business strategies, and customer CTQs (Critical to Quality) towards the CFS fleets</w:t>
      </w:r>
    </w:p>
    <w:p>
      <w:pPr>
        <w:pStyle w:val="Compact"/>
        <w:numPr>
          <w:numId w:val="1001"/>
          <w:ilvl w:val="0"/>
        </w:numPr>
      </w:pPr>
      <w:r>
        <w:t xml:space="preserve">Participate and be vocal in the ‘R’ process for the CFS opportunities and provide key inputs to regions to shape overall strategies to drive wins within these fleets</w:t>
      </w:r>
    </w:p>
    <w:p>
      <w:pPr>
        <w:pStyle w:val="Compact"/>
        <w:numPr>
          <w:numId w:val="1001"/>
          <w:ilvl w:val="0"/>
        </w:numPr>
      </w:pPr>
      <w:r>
        <w:t xml:space="preserve">Liaise closely with your other CFS regional counterparts to share best practices and learning</w:t>
      </w:r>
    </w:p>
    <w:p>
      <w:pPr>
        <w:pStyle w:val="Heading2"/>
      </w:pPr>
      <w:bookmarkStart w:id="23" w:name="qualifications-for-fleet-sales"/>
      <w:r>
        <w:t xml:space="preserve">Qualifications for fleet sales</w:t>
      </w:r>
      <w:bookmarkEnd w:id="23"/>
    </w:p>
    <w:p>
      <w:pPr>
        <w:pStyle w:val="Compact"/>
        <w:numPr>
          <w:numId w:val="1002"/>
          <w:ilvl w:val="0"/>
        </w:numPr>
      </w:pPr>
      <w:r>
        <w:t xml:space="preserve">Fluency in English + local language (depending on the region) required</w:t>
      </w:r>
    </w:p>
    <w:p>
      <w:pPr>
        <w:pStyle w:val="Compact"/>
        <w:numPr>
          <w:numId w:val="1002"/>
          <w:ilvl w:val="0"/>
        </w:numPr>
      </w:pPr>
      <w:r>
        <w:t xml:space="preserve">Associate’s degree and at least 1 year of business administration experience</w:t>
      </w:r>
    </w:p>
    <w:p>
      <w:pPr>
        <w:pStyle w:val="Compact"/>
        <w:numPr>
          <w:numId w:val="1002"/>
          <w:ilvl w:val="0"/>
        </w:numPr>
      </w:pPr>
      <w:r>
        <w:t xml:space="preserve">Sales operations administration (ex-administrative support)</w:t>
      </w:r>
    </w:p>
    <w:p>
      <w:pPr>
        <w:pStyle w:val="Compact"/>
        <w:numPr>
          <w:numId w:val="1002"/>
          <w:ilvl w:val="0"/>
        </w:numPr>
      </w:pPr>
      <w:r>
        <w:t xml:space="preserve">Truck, automotive, or heavy industrial industry</w:t>
      </w:r>
    </w:p>
    <w:p>
      <w:pPr>
        <w:pStyle w:val="Compact"/>
        <w:numPr>
          <w:numId w:val="1002"/>
          <w:ilvl w:val="0"/>
        </w:numPr>
      </w:pPr>
      <w:r>
        <w:t xml:space="preserve">Intermediate understanding of Finance</w:t>
      </w:r>
    </w:p>
    <w:p>
      <w:pPr>
        <w:pStyle w:val="Compact"/>
        <w:numPr>
          <w:numId w:val="1002"/>
          <w:ilvl w:val="0"/>
        </w:numPr>
      </w:pPr>
      <w:r>
        <w:t xml:space="preserve">Bachelor’s degree in Business, Sales, Marketing, Engineering or related field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fleet-sale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fleet-sale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2021-10-28T12:53:07Z</dcterms:created>
  <dcterms:modified xsi:type="dcterms:W3CDTF">2021-10-28T12:53:07Z</dcterms:modified>
</cp:coreProperties>
</file>