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https://www.velvetjobs.com/job-descriptions/fleet-administrator</w:t>
        </w:r>
      </w:hyperlink>
    </w:p>
    <w:p>
      <w:pPr>
        <w:pStyle w:val="Heading1"/>
      </w:pPr>
      <w:bookmarkStart w:id="21" w:name="example-of-fleet-administrator-job-description"/>
      <w:r>
        <w:t xml:space="preserve">Example of Fleet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fleet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leet-administrator"/>
      <w:r>
        <w:t xml:space="preserve">Responsibilities for fleet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asset disposal and transfer process</w:t>
      </w:r>
    </w:p>
    <w:p>
      <w:pPr>
        <w:pStyle w:val="Compact"/>
        <w:numPr>
          <w:numId w:val="1001"/>
          <w:ilvl w:val="0"/>
        </w:numPr>
      </w:pPr>
      <w:r>
        <w:t xml:space="preserve">Support stores with setting up Rentals when vehicles are being repaired</w:t>
      </w:r>
    </w:p>
    <w:p>
      <w:pPr>
        <w:pStyle w:val="Compact"/>
        <w:numPr>
          <w:numId w:val="1001"/>
          <w:ilvl w:val="0"/>
        </w:numPr>
      </w:pPr>
      <w:r>
        <w:t xml:space="preserve">Assist in Title, Registration and all areas of keeping the Fleet compliant</w:t>
      </w:r>
    </w:p>
    <w:p>
      <w:pPr>
        <w:pStyle w:val="Compact"/>
        <w:numPr>
          <w:numId w:val="1001"/>
          <w:ilvl w:val="0"/>
        </w:numPr>
      </w:pPr>
      <w:r>
        <w:t xml:space="preserve">Analyzes, evaluates, and approves maintenance invoices (including Heavy Duty Class 8 vehicles) and takes remedial action to minimize net expense per mile</w:t>
      </w:r>
    </w:p>
    <w:p>
      <w:pPr>
        <w:pStyle w:val="Compact"/>
        <w:numPr>
          <w:numId w:val="1001"/>
          <w:ilvl w:val="0"/>
        </w:numPr>
      </w:pPr>
      <w:r>
        <w:t xml:space="preserve">Evaluate and approve maintenance request as required</w:t>
      </w:r>
    </w:p>
    <w:p>
      <w:pPr>
        <w:pStyle w:val="Compact"/>
        <w:numPr>
          <w:numId w:val="1001"/>
          <w:ilvl w:val="0"/>
        </w:numPr>
      </w:pPr>
      <w:r>
        <w:t xml:space="preserve">Assist in insuring all vehicles are maintained to Manufacturer recommendations</w:t>
      </w:r>
    </w:p>
    <w:p>
      <w:pPr>
        <w:pStyle w:val="Compact"/>
        <w:numPr>
          <w:numId w:val="1001"/>
          <w:ilvl w:val="0"/>
        </w:numPr>
      </w:pPr>
      <w:r>
        <w:t xml:space="preserve">Responsible for compliance related to operating a Commercial DOT Fleet</w:t>
      </w:r>
    </w:p>
    <w:p>
      <w:pPr>
        <w:pStyle w:val="Compact"/>
        <w:numPr>
          <w:numId w:val="1001"/>
          <w:ilvl w:val="0"/>
        </w:numPr>
      </w:pPr>
      <w:r>
        <w:t xml:space="preserve">Clear understanding of Title, Registration and Permitting process for all types of vehicle to include IFTA, Base and IRP procedures</w:t>
      </w:r>
    </w:p>
    <w:p>
      <w:pPr>
        <w:pStyle w:val="Compact"/>
        <w:numPr>
          <w:numId w:val="1001"/>
          <w:ilvl w:val="0"/>
        </w:numPr>
      </w:pPr>
      <w:r>
        <w:t xml:space="preserve">Receiving &amp; filing required documents</w:t>
      </w:r>
    </w:p>
    <w:p>
      <w:pPr>
        <w:pStyle w:val="Compact"/>
        <w:numPr>
          <w:numId w:val="1001"/>
          <w:ilvl w:val="0"/>
        </w:numPr>
      </w:pPr>
      <w:r>
        <w:t xml:space="preserve">Tracking expiration dates</w:t>
      </w:r>
    </w:p>
    <w:p>
      <w:pPr>
        <w:pStyle w:val="Heading2"/>
      </w:pPr>
      <w:bookmarkStart w:id="23" w:name="qualifications-for-fleet-administrator"/>
      <w:r>
        <w:t xml:space="preserve">Qualifications for fleet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in a high pressure, time sensitive environment</w:t>
      </w:r>
    </w:p>
    <w:p>
      <w:pPr>
        <w:pStyle w:val="Compact"/>
        <w:numPr>
          <w:numId w:val="1002"/>
          <w:ilvl w:val="0"/>
        </w:numPr>
      </w:pPr>
      <w:r>
        <w:t xml:space="preserve">Ability to communicate tactfully and courteously with business management officials and employees</w:t>
      </w:r>
    </w:p>
    <w:p>
      <w:pPr>
        <w:pStyle w:val="Compact"/>
        <w:numPr>
          <w:numId w:val="1002"/>
          <w:ilvl w:val="0"/>
        </w:numPr>
      </w:pPr>
      <w:r>
        <w:t xml:space="preserve">Able to communicate information and ideas clearly and concisely in writing</w:t>
      </w:r>
    </w:p>
    <w:p>
      <w:pPr>
        <w:pStyle w:val="Compact"/>
        <w:numPr>
          <w:numId w:val="1002"/>
          <w:ilvl w:val="0"/>
        </w:numPr>
      </w:pPr>
      <w:r>
        <w:t xml:space="preserve">Ability to establish and maintain an effective working relationships with those you are in contact with at work, whether internal or external</w:t>
      </w:r>
    </w:p>
    <w:p>
      <w:pPr>
        <w:pStyle w:val="Compact"/>
        <w:numPr>
          <w:numId w:val="1002"/>
          <w:ilvl w:val="0"/>
        </w:numPr>
      </w:pPr>
      <w:r>
        <w:t xml:space="preserve">Ability to read, interpret and apply U.S. and Canadian hours of service rules in order to create a drivers schedule that keeps our driver hours of service legal</w:t>
      </w:r>
    </w:p>
    <w:p>
      <w:pPr>
        <w:pStyle w:val="Compact"/>
        <w:numPr>
          <w:numId w:val="1002"/>
          <w:ilvl w:val="0"/>
        </w:numPr>
      </w:pPr>
      <w:r>
        <w:t xml:space="preserve">Able to multi task when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2021-10-28T13:21:51Z</dcterms:created>
  <dcterms:modified xsi:type="dcterms:W3CDTF">2021-10-28T13:21:51Z</dcterms:modified>
</cp:coreProperties>
</file>