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https://www.velvetjobs.com/job-descriptions/fixed-income-trade-support</w:t>
        </w:r>
      </w:hyperlink>
    </w:p>
    <w:p>
      <w:pPr>
        <w:pStyle w:val="Heading1"/>
      </w:pPr>
      <w:bookmarkStart w:id="21" w:name="example-of-fixed-income-trade-support-job-description"/>
      <w:r>
        <w:t xml:space="preserve">Example of Fixed Income Trade Support Job Description</w:t>
      </w:r>
      <w:bookmarkEnd w:id="21"/>
    </w:p>
    <w:p>
      <w:pPr>
        <w:pStyle w:val="Compact"/>
      </w:pPr>
      <w:r>
        <w:t xml:space="preserve">Our innovative and growing company is looking for a fixed income trade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fixed-income-trade-support"/>
      <w:r>
        <w:t xml:space="preserve">Responsibilities for fixed income trade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the team who will be focused on handling Trade Capture and additional lifecycle trade support flow</w:t>
      </w:r>
    </w:p>
    <w:p>
      <w:pPr>
        <w:pStyle w:val="Compact"/>
        <w:numPr>
          <w:numId w:val="1001"/>
          <w:ilvl w:val="0"/>
        </w:numPr>
      </w:pPr>
      <w:r>
        <w:t xml:space="preserve">Monitoring subordinates work to ensure that the work process is running smoothly</w:t>
      </w:r>
    </w:p>
    <w:p>
      <w:pPr>
        <w:pStyle w:val="Compact"/>
        <w:numPr>
          <w:numId w:val="1001"/>
          <w:ilvl w:val="0"/>
        </w:numPr>
      </w:pPr>
      <w:r>
        <w:t xml:space="preserve">Laise with the Head of Operations to improve existing work flows</w:t>
      </w:r>
    </w:p>
    <w:p>
      <w:pPr>
        <w:pStyle w:val="Compact"/>
        <w:numPr>
          <w:numId w:val="1001"/>
          <w:ilvl w:val="0"/>
        </w:numPr>
      </w:pPr>
      <w:r>
        <w:t xml:space="preserve">Working with the team to create Operational controls</w:t>
      </w:r>
    </w:p>
    <w:p>
      <w:pPr>
        <w:pStyle w:val="Compact"/>
        <w:numPr>
          <w:numId w:val="1001"/>
          <w:ilvl w:val="0"/>
        </w:numPr>
      </w:pPr>
      <w:r>
        <w:t xml:space="preserve">Working closely with Project Management teams in order help implement new project initiatives</w:t>
      </w:r>
    </w:p>
    <w:p>
      <w:pPr>
        <w:pStyle w:val="Compact"/>
        <w:numPr>
          <w:numId w:val="1001"/>
          <w:ilvl w:val="0"/>
        </w:numPr>
      </w:pPr>
      <w:r>
        <w:t xml:space="preserve">To be the escalation point for the teams reconciliations issues on failed trades</w:t>
      </w:r>
    </w:p>
    <w:p>
      <w:pPr>
        <w:pStyle w:val="Compact"/>
        <w:numPr>
          <w:numId w:val="1001"/>
          <w:ilvl w:val="0"/>
        </w:numPr>
      </w:pPr>
      <w:r>
        <w:t xml:space="preserve">Serving as the primary operational point of contact to the front office for any major issues</w:t>
      </w:r>
    </w:p>
    <w:p>
      <w:pPr>
        <w:pStyle w:val="Compact"/>
        <w:numPr>
          <w:numId w:val="1001"/>
          <w:ilvl w:val="0"/>
        </w:numPr>
      </w:pPr>
      <w:r>
        <w:t xml:space="preserve">Liaising with internal and external stakeholders to resolve any urgent trade issues</w:t>
      </w:r>
    </w:p>
    <w:p>
      <w:pPr>
        <w:pStyle w:val="Compact"/>
        <w:numPr>
          <w:numId w:val="1001"/>
          <w:ilvl w:val="0"/>
        </w:numPr>
      </w:pPr>
      <w:r>
        <w:t xml:space="preserve">Lead the Fixed Income team to ensure optimal efficiency and top customer service to new and existing clients</w:t>
      </w:r>
    </w:p>
    <w:p>
      <w:pPr>
        <w:pStyle w:val="Compact"/>
        <w:numPr>
          <w:numId w:val="1001"/>
          <w:ilvl w:val="0"/>
        </w:numPr>
      </w:pPr>
      <w:r>
        <w:t xml:space="preserve">Be the advocate for HK Fixed Income Trade Support Group and share accomplishments in the region with global counterparts on a regular basis</w:t>
      </w:r>
    </w:p>
    <w:p>
      <w:pPr>
        <w:pStyle w:val="Heading2"/>
      </w:pPr>
      <w:bookmarkStart w:id="23" w:name="qualifications-for-fixed-income-trade-support"/>
      <w:r>
        <w:t xml:space="preserve">Qualifications for fixed income trade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8-10 years of experience of relevant exposure within a trade floor environment preferably working within the middle office</w:t>
      </w:r>
    </w:p>
    <w:p>
      <w:pPr>
        <w:pStyle w:val="Compact"/>
        <w:numPr>
          <w:numId w:val="1002"/>
          <w:ilvl w:val="0"/>
        </w:numPr>
      </w:pPr>
      <w:r>
        <w:t xml:space="preserve">Previous management experience of a team within an Operations function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the Operational lifecycle and workflow</w:t>
      </w:r>
    </w:p>
    <w:p>
      <w:pPr>
        <w:pStyle w:val="Compact"/>
        <w:numPr>
          <w:numId w:val="1002"/>
          <w:ilvl w:val="0"/>
        </w:numPr>
      </w:pPr>
      <w:r>
        <w:t xml:space="preserve">Experience in facing off with senior stakeholders within the business</w:t>
      </w:r>
    </w:p>
    <w:p>
      <w:pPr>
        <w:pStyle w:val="Compact"/>
        <w:numPr>
          <w:numId w:val="1002"/>
          <w:ilvl w:val="0"/>
        </w:numPr>
      </w:pPr>
      <w:r>
        <w:t xml:space="preserve">Ability to lead and develop junior staff to help inspire optimal efficiency</w:t>
      </w:r>
    </w:p>
    <w:p>
      <w:pPr>
        <w:pStyle w:val="Compact"/>
        <w:numPr>
          <w:numId w:val="1002"/>
          <w:ilvl w:val="0"/>
        </w:numPr>
      </w:pPr>
      <w:r>
        <w:t xml:space="preserve">Strong language skills including fluent English, Japanese, Cantonese and Mandarin are a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2021-10-28T12:48:35Z</dcterms:created>
  <dcterms:modified xsi:type="dcterms:W3CDTF">2021-10-28T12:48:35Z</dcterms:modified>
</cp:coreProperties>
</file>