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https://www.velvetjobs.com/job-descriptions/fixed-income-sales</w:t>
        </w:r>
      </w:hyperlink>
    </w:p>
    <w:p>
      <w:pPr>
        <w:pStyle w:val="Heading1"/>
      </w:pPr>
      <w:bookmarkStart w:id="21" w:name="example-of-fixed-income-sales-job-description"/>
      <w:r>
        <w:t xml:space="preserve">Example of Fixed Income Sales Job Description</w:t>
      </w:r>
      <w:bookmarkEnd w:id="21"/>
    </w:p>
    <w:p>
      <w:pPr>
        <w:pStyle w:val="Compact"/>
      </w:pPr>
      <w:r>
        <w:t xml:space="preserve">Our company is looking for a fixed income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xed-income-sales"/>
      <w:r>
        <w:t xml:space="preserve">Responsibilities for fixed income sales</w:t>
      </w:r>
      <w:bookmarkEnd w:id="22"/>
    </w:p>
    <w:p>
      <w:pPr>
        <w:pStyle w:val="Compact"/>
        <w:numPr>
          <w:numId w:val="1001"/>
          <w:ilvl w:val="0"/>
        </w:numPr>
      </w:pPr>
      <w:r>
        <w:t xml:space="preserve">Working with back office personnel to ensure executed trades are settled in a timely manner</w:t>
      </w:r>
    </w:p>
    <w:p>
      <w:pPr>
        <w:pStyle w:val="Compact"/>
        <w:numPr>
          <w:numId w:val="1001"/>
          <w:ilvl w:val="0"/>
        </w:numPr>
      </w:pPr>
      <w:r>
        <w:t xml:space="preserve">Maintaining and opening new client accounts</w:t>
      </w:r>
    </w:p>
    <w:p>
      <w:pPr>
        <w:pStyle w:val="Compact"/>
        <w:numPr>
          <w:numId w:val="1001"/>
          <w:ilvl w:val="0"/>
        </w:numPr>
      </w:pPr>
      <w:r>
        <w:t xml:space="preserve">Assisting senior salespeople with administrative tasks serving as backup when needed</w:t>
      </w:r>
    </w:p>
    <w:p>
      <w:pPr>
        <w:pStyle w:val="Compact"/>
        <w:numPr>
          <w:numId w:val="1001"/>
          <w:ilvl w:val="0"/>
        </w:numPr>
      </w:pPr>
      <w:r>
        <w:t xml:space="preserve">Meet revenue targets as set by management</w:t>
      </w:r>
    </w:p>
    <w:p>
      <w:pPr>
        <w:pStyle w:val="Compact"/>
        <w:numPr>
          <w:numId w:val="1001"/>
          <w:ilvl w:val="0"/>
        </w:numPr>
      </w:pPr>
      <w:r>
        <w:t xml:space="preserve">Increase revenue per client through sales of additional pricing, reference data and derivatives data services</w:t>
      </w:r>
    </w:p>
    <w:p>
      <w:pPr>
        <w:pStyle w:val="Compact"/>
        <w:numPr>
          <w:numId w:val="1001"/>
          <w:ilvl w:val="0"/>
        </w:numPr>
      </w:pPr>
      <w:r>
        <w:t xml:space="preserve">Protect existing client relationships and revenue (retention)</w:t>
      </w:r>
    </w:p>
    <w:p>
      <w:pPr>
        <w:pStyle w:val="Compact"/>
        <w:numPr>
          <w:numId w:val="1001"/>
          <w:ilvl w:val="0"/>
        </w:numPr>
      </w:pPr>
      <w:r>
        <w:t xml:space="preserve">Developa broad and productive relationships across account base</w:t>
      </w:r>
    </w:p>
    <w:p>
      <w:pPr>
        <w:pStyle w:val="Compact"/>
        <w:numPr>
          <w:numId w:val="1001"/>
          <w:ilvl w:val="0"/>
        </w:numPr>
      </w:pPr>
      <w:r>
        <w:t xml:space="preserve">Engage internal resources to resolve problems, escalating client issues appropriately</w:t>
      </w:r>
    </w:p>
    <w:p>
      <w:pPr>
        <w:pStyle w:val="Compact"/>
        <w:numPr>
          <w:numId w:val="1001"/>
          <w:ilvl w:val="0"/>
        </w:numPr>
      </w:pPr>
      <w:r>
        <w:t xml:space="preserve">Solicitclient feedback for product enhancement and work with internal staff to develop solutions to clients problems</w:t>
      </w:r>
    </w:p>
    <w:p>
      <w:pPr>
        <w:pStyle w:val="Compact"/>
        <w:numPr>
          <w:numId w:val="1001"/>
          <w:ilvl w:val="0"/>
        </w:numPr>
      </w:pPr>
      <w:r>
        <w:t xml:space="preserve">Negotiate contracts and providing sales proposals</w:t>
      </w:r>
    </w:p>
    <w:p>
      <w:pPr>
        <w:pStyle w:val="Heading2"/>
      </w:pPr>
      <w:bookmarkStart w:id="23" w:name="qualifications-for-fixed-income-sales"/>
      <w:r>
        <w:t xml:space="preserve">Qualifications for fixed income sales</w:t>
      </w:r>
      <w:bookmarkEnd w:id="23"/>
    </w:p>
    <w:p>
      <w:pPr>
        <w:pStyle w:val="Compact"/>
        <w:numPr>
          <w:numId w:val="1002"/>
          <w:ilvl w:val="0"/>
        </w:numPr>
      </w:pPr>
      <w:r>
        <w:t xml:space="preserve">Proven experience in a high-level, complex sales environment</w:t>
      </w:r>
    </w:p>
    <w:p>
      <w:pPr>
        <w:pStyle w:val="Compact"/>
        <w:numPr>
          <w:numId w:val="1002"/>
          <w:ilvl w:val="0"/>
        </w:numPr>
      </w:pPr>
      <w:r>
        <w:t xml:space="preserve">Manage members of the client onboarding group and monitor workflows</w:t>
      </w:r>
    </w:p>
    <w:p>
      <w:pPr>
        <w:pStyle w:val="Compact"/>
        <w:numPr>
          <w:numId w:val="1002"/>
          <w:ilvl w:val="0"/>
        </w:numPr>
      </w:pPr>
      <w:r>
        <w:t xml:space="preserve">Lead key initiatives with Heads of Sales &amp; Trading, Credit, CPM, ISD, AML, Legal and Compliance</w:t>
      </w:r>
    </w:p>
    <w:p>
      <w:pPr>
        <w:pStyle w:val="Compact"/>
        <w:numPr>
          <w:numId w:val="1002"/>
          <w:ilvl w:val="0"/>
        </w:numPr>
      </w:pPr>
      <w:r>
        <w:t xml:space="preserve">Lead controls of current regulation including EMIR, Dodd-Frank, MiFID</w:t>
      </w:r>
    </w:p>
    <w:p>
      <w:pPr>
        <w:pStyle w:val="Compact"/>
        <w:numPr>
          <w:numId w:val="1002"/>
          <w:ilvl w:val="0"/>
        </w:numPr>
      </w:pPr>
      <w:r>
        <w:t xml:space="preserve">Initiate and coordinate new efficiencies and controls where required</w:t>
      </w:r>
    </w:p>
    <w:p>
      <w:pPr>
        <w:pStyle w:val="Compact"/>
        <w:numPr>
          <w:numId w:val="1002"/>
          <w:ilvl w:val="0"/>
        </w:numPr>
      </w:pPr>
      <w:r>
        <w:t xml:space="preserve">Enhance global coordination and cohesiveness across client, sales and onboarding groups globally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2021-10-28T13:09:32Z</dcterms:created>
  <dcterms:modified xsi:type="dcterms:W3CDTF">2021-10-28T13:09:32Z</dcterms:modified>
</cp:coreProperties>
</file>