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https://www.velvetjobs.com/job-descriptions/fitness-coach</w:t>
        </w:r>
      </w:hyperlink>
    </w:p>
    <w:p>
      <w:pPr>
        <w:pStyle w:val="Heading1"/>
      </w:pPr>
      <w:bookmarkStart w:id="21" w:name="example-of-fitness-coach-job-description"/>
      <w:r>
        <w:t xml:space="preserve">Example of Fitness Coach Job Description</w:t>
      </w:r>
      <w:bookmarkEnd w:id="21"/>
    </w:p>
    <w:p>
      <w:pPr>
        <w:pStyle w:val="Compact"/>
      </w:pPr>
      <w:r>
        <w:t xml:space="preserve">Our company is growing rapidly and is looking to fill the role of fitness coach.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tness-coach"/>
      <w:r>
        <w:t xml:space="preserve">Responsibilities for fitness coach</w:t>
      </w:r>
      <w:bookmarkEnd w:id="22"/>
    </w:p>
    <w:p>
      <w:pPr>
        <w:pStyle w:val="Compact"/>
        <w:numPr>
          <w:numId w:val="1001"/>
          <w:ilvl w:val="0"/>
        </w:numPr>
      </w:pPr>
      <w:r>
        <w:t xml:space="preserve">Ensure the safety of participants in regard to heart rate and exercise technique</w:t>
      </w:r>
    </w:p>
    <w:p>
      <w:pPr>
        <w:pStyle w:val="Compact"/>
        <w:numPr>
          <w:numId w:val="1001"/>
          <w:ilvl w:val="0"/>
        </w:numPr>
      </w:pPr>
      <w:r>
        <w:t xml:space="preserve">Attend monthly fitness staff meetings and required educational presentations</w:t>
      </w:r>
    </w:p>
    <w:p>
      <w:pPr>
        <w:pStyle w:val="Compact"/>
        <w:numPr>
          <w:numId w:val="1001"/>
          <w:ilvl w:val="0"/>
        </w:numPr>
      </w:pPr>
      <w:r>
        <w:t xml:space="preserve">Designate 12-15 hours a week to the Lake Forest OTF studio</w:t>
      </w:r>
    </w:p>
    <w:p>
      <w:pPr>
        <w:pStyle w:val="Compact"/>
        <w:numPr>
          <w:numId w:val="1001"/>
          <w:ilvl w:val="0"/>
        </w:numPr>
      </w:pPr>
      <w:r>
        <w:t xml:space="preserve">Assist sales associates, when needed, with Lake Forest OTF studio tours and sales</w:t>
      </w:r>
    </w:p>
    <w:p>
      <w:pPr>
        <w:pStyle w:val="Compact"/>
        <w:numPr>
          <w:numId w:val="1001"/>
          <w:ilvl w:val="0"/>
        </w:numPr>
      </w:pPr>
      <w:r>
        <w:t xml:space="preserve">Energize and motivate clients throughout the one-hour sessions</w:t>
      </w:r>
    </w:p>
    <w:p>
      <w:pPr>
        <w:pStyle w:val="Compact"/>
        <w:numPr>
          <w:numId w:val="1001"/>
          <w:ilvl w:val="0"/>
        </w:numPr>
      </w:pPr>
      <w:r>
        <w:t xml:space="preserve">Build OTF attendance, energize and retain current clientele</w:t>
      </w:r>
    </w:p>
    <w:p>
      <w:pPr>
        <w:pStyle w:val="Compact"/>
        <w:numPr>
          <w:numId w:val="1001"/>
          <w:ilvl w:val="0"/>
        </w:numPr>
      </w:pPr>
      <w:r>
        <w:t xml:space="preserve">Assist sales associates, when needed, with OTF studio tours and sales</w:t>
      </w:r>
    </w:p>
    <w:p>
      <w:pPr>
        <w:pStyle w:val="Compact"/>
        <w:numPr>
          <w:numId w:val="1001"/>
          <w:ilvl w:val="0"/>
        </w:numPr>
      </w:pPr>
      <w:r>
        <w:t xml:space="preserve">The OTF Trainer/Coach will lead up to 26 participants through 60-minute OTF-specific group training sessions</w:t>
      </w:r>
    </w:p>
    <w:p>
      <w:pPr>
        <w:pStyle w:val="Compact"/>
        <w:numPr>
          <w:numId w:val="1001"/>
          <w:ilvl w:val="0"/>
        </w:numPr>
      </w:pPr>
      <w:r>
        <w:t xml:space="preserve">Responsible for organization and cleanliness of the training floor other areas of the studio when needed</w:t>
      </w:r>
    </w:p>
    <w:p>
      <w:pPr>
        <w:pStyle w:val="Compact"/>
        <w:numPr>
          <w:numId w:val="1001"/>
          <w:ilvl w:val="0"/>
        </w:numPr>
      </w:pPr>
      <w:r>
        <w:t xml:space="preserve">Responsible for marketing your OTF training services inside and outside the OTF studio</w:t>
      </w:r>
    </w:p>
    <w:p>
      <w:pPr>
        <w:pStyle w:val="Heading2"/>
      </w:pPr>
      <w:bookmarkStart w:id="23" w:name="qualifications-for-fitness-coach"/>
      <w:r>
        <w:t xml:space="preserve">Qualifications for fitness coach</w:t>
      </w:r>
      <w:bookmarkEnd w:id="23"/>
    </w:p>
    <w:p>
      <w:pPr>
        <w:pStyle w:val="Compact"/>
        <w:numPr>
          <w:numId w:val="1002"/>
          <w:ilvl w:val="0"/>
        </w:numPr>
      </w:pPr>
      <w:r>
        <w:t xml:space="preserve">Must have the ability to progress and regress exercises on the fly, in real time</w:t>
      </w:r>
    </w:p>
    <w:p>
      <w:pPr>
        <w:pStyle w:val="Compact"/>
        <w:numPr>
          <w:numId w:val="1002"/>
          <w:ilvl w:val="0"/>
        </w:numPr>
      </w:pPr>
      <w:r>
        <w:t xml:space="preserve">Must have the desire and capacity to train all fitness levels, novice to elite</w:t>
      </w:r>
    </w:p>
    <w:p>
      <w:pPr>
        <w:pStyle w:val="Compact"/>
        <w:numPr>
          <w:numId w:val="1002"/>
          <w:ilvl w:val="0"/>
        </w:numPr>
      </w:pPr>
      <w:r>
        <w:t xml:space="preserve">Must hold a current fitness certification from an OTF approved education company such as ACSM, ACE, NASM, NSCA, AFFA</w:t>
      </w:r>
    </w:p>
    <w:p>
      <w:pPr>
        <w:pStyle w:val="Compact"/>
        <w:numPr>
          <w:numId w:val="1002"/>
          <w:ilvl w:val="0"/>
        </w:numPr>
      </w:pPr>
      <w:r>
        <w:t xml:space="preserve">Bachelor’s degree in an Exercise Related Field is preferred</w:t>
      </w:r>
    </w:p>
    <w:p>
      <w:pPr>
        <w:pStyle w:val="Compact"/>
        <w:numPr>
          <w:numId w:val="1002"/>
          <w:ilvl w:val="0"/>
        </w:numPr>
      </w:pPr>
      <w:r>
        <w:t xml:space="preserve">Must have current CPR/AED certification</w:t>
      </w:r>
    </w:p>
    <w:p>
      <w:pPr>
        <w:pStyle w:val="Compact"/>
        <w:numPr>
          <w:numId w:val="1002"/>
          <w:ilvl w:val="0"/>
        </w:numPr>
      </w:pPr>
      <w:r>
        <w:t xml:space="preserve">1+ years of professional experience teaching groups and/or personal training in the Fitness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tness-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tness-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2021-10-28T13:07:42Z</dcterms:created>
  <dcterms:modified xsi:type="dcterms:W3CDTF">2021-10-28T13:07:42Z</dcterms:modified>
</cp:coreProperties>
</file>