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https://www.velvetjobs.com/job-descriptions/financial-systems</w:t>
        </w:r>
      </w:hyperlink>
    </w:p>
    <w:p>
      <w:pPr>
        <w:pStyle w:val="Heading1"/>
      </w:pPr>
      <w:bookmarkStart w:id="21" w:name="example-of-financial-systems-job-description"/>
      <w:r>
        <w:t xml:space="preserve">Example of Financial Systems Job Description</w:t>
      </w:r>
      <w:bookmarkEnd w:id="21"/>
    </w:p>
    <w:p>
      <w:pPr>
        <w:pStyle w:val="Compact"/>
      </w:pPr>
      <w:r>
        <w:t xml:space="preserve">Our company is growing rapidly and is looking to fill the role of financial systems.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ial-systems"/>
      <w:r>
        <w:t xml:space="preserve">Responsibilities for financial systems</w:t>
      </w:r>
      <w:bookmarkEnd w:id="22"/>
    </w:p>
    <w:p>
      <w:pPr>
        <w:pStyle w:val="Compact"/>
        <w:numPr>
          <w:numId w:val="1001"/>
          <w:ilvl w:val="0"/>
        </w:numPr>
      </w:pPr>
      <w:r>
        <w:t xml:space="preserve">Support the Accounting Month-End closing procedures by performing designated tasks</w:t>
      </w:r>
    </w:p>
    <w:p>
      <w:pPr>
        <w:pStyle w:val="Compact"/>
        <w:numPr>
          <w:numId w:val="1001"/>
          <w:ilvl w:val="0"/>
        </w:numPr>
      </w:pPr>
      <w:r>
        <w:t xml:space="preserve">Manage and address day to day user issues/requests related to invoicing system issues</w:t>
      </w:r>
    </w:p>
    <w:p>
      <w:pPr>
        <w:pStyle w:val="Compact"/>
        <w:numPr>
          <w:numId w:val="1001"/>
          <w:ilvl w:val="0"/>
        </w:numPr>
      </w:pPr>
      <w:r>
        <w:t xml:space="preserve">Effectively communicate and translate technical concepts to the user community to ensure common understanding</w:t>
      </w:r>
    </w:p>
    <w:p>
      <w:pPr>
        <w:pStyle w:val="Compact"/>
        <w:numPr>
          <w:numId w:val="1001"/>
          <w:ilvl w:val="0"/>
        </w:numPr>
      </w:pPr>
      <w:r>
        <w:t xml:space="preserve">Effectively communicate project status to immediate manager, team leaders, and project sponsors as requested</w:t>
      </w:r>
    </w:p>
    <w:p>
      <w:pPr>
        <w:pStyle w:val="Compact"/>
        <w:numPr>
          <w:numId w:val="1001"/>
          <w:ilvl w:val="0"/>
        </w:numPr>
      </w:pPr>
      <w:r>
        <w:t xml:space="preserve">Maintains bank activity records and reconciles bank account cash activity within the Banner system on a daily basis</w:t>
      </w:r>
    </w:p>
    <w:p>
      <w:pPr>
        <w:pStyle w:val="Compact"/>
        <w:numPr>
          <w:numId w:val="1001"/>
          <w:ilvl w:val="0"/>
        </w:numPr>
      </w:pPr>
      <w:r>
        <w:t xml:space="preserve">Maintain full conversancy in all areas of the Data Control department</w:t>
      </w:r>
    </w:p>
    <w:p>
      <w:pPr>
        <w:pStyle w:val="Compact"/>
        <w:numPr>
          <w:numId w:val="1001"/>
          <w:ilvl w:val="0"/>
        </w:numPr>
      </w:pPr>
      <w:r>
        <w:t xml:space="preserve">Assist USARCENT in the sustainment or maintenance of the Army and DoD’s suite of financial and business management systems throughout the theater and analyze sequence, and offer recommendations for transitioning to the systems and supporting implementation of the systems after development</w:t>
      </w:r>
    </w:p>
    <w:p>
      <w:pPr>
        <w:pStyle w:val="Compact"/>
        <w:numPr>
          <w:numId w:val="1001"/>
          <w:ilvl w:val="0"/>
        </w:numPr>
      </w:pPr>
      <w:r>
        <w:t xml:space="preserve">Provide recommendations for resource management systems improvements using current system(s) of record such as but not limited to GFEBS, STANFINS and Defense Travel System (DTS)</w:t>
      </w:r>
    </w:p>
    <w:p>
      <w:pPr>
        <w:pStyle w:val="Compact"/>
        <w:numPr>
          <w:numId w:val="1001"/>
          <w:ilvl w:val="0"/>
        </w:numPr>
      </w:pPr>
      <w:r>
        <w:t xml:space="preserve">Provide unique data queries from financial systems to support financial reporting needs and resolve data discrepancies</w:t>
      </w:r>
    </w:p>
    <w:p>
      <w:pPr>
        <w:pStyle w:val="Compact"/>
        <w:numPr>
          <w:numId w:val="1001"/>
          <w:ilvl w:val="0"/>
        </w:numPr>
      </w:pPr>
      <w:r>
        <w:t xml:space="preserve">Research questions using a variety of manuals or resources and work with COR and Functional Representatives to resolve issues</w:t>
      </w:r>
    </w:p>
    <w:p>
      <w:pPr>
        <w:pStyle w:val="Heading2"/>
      </w:pPr>
      <w:bookmarkStart w:id="23" w:name="qualifications-for-financial-systems"/>
      <w:r>
        <w:t xml:space="preserve">Qualifications for financial systems</w:t>
      </w:r>
      <w:bookmarkEnd w:id="23"/>
    </w:p>
    <w:p>
      <w:pPr>
        <w:pStyle w:val="Compact"/>
        <w:numPr>
          <w:numId w:val="1002"/>
          <w:ilvl w:val="0"/>
        </w:numPr>
      </w:pPr>
      <w:r>
        <w:t xml:space="preserve">Must have the ability to collect relevant facts quickly and provide recommendations</w:t>
      </w:r>
    </w:p>
    <w:p>
      <w:pPr>
        <w:pStyle w:val="Compact"/>
        <w:numPr>
          <w:numId w:val="1002"/>
          <w:ilvl w:val="0"/>
        </w:numPr>
      </w:pPr>
      <w:r>
        <w:t xml:space="preserve">5+ years of experience with a dedicated planning system and/or a large scale financial system</w:t>
      </w:r>
    </w:p>
    <w:p>
      <w:pPr>
        <w:pStyle w:val="Compact"/>
        <w:numPr>
          <w:numId w:val="1002"/>
          <w:ilvl w:val="0"/>
        </w:numPr>
      </w:pPr>
      <w:r>
        <w:t xml:space="preserve">Possesses high level written, verbal and listening/comprehension communication skills</w:t>
      </w:r>
    </w:p>
    <w:p>
      <w:pPr>
        <w:pStyle w:val="Compact"/>
        <w:numPr>
          <w:numId w:val="1002"/>
          <w:ilvl w:val="0"/>
        </w:numPr>
      </w:pPr>
      <w:r>
        <w:t xml:space="preserve">Experience with reporting tools (Hyperion Financial Management, Cognos BI, SAP/BW, ProClarity, Insight for JDE)</w:t>
      </w:r>
    </w:p>
    <w:p>
      <w:pPr>
        <w:pStyle w:val="Compact"/>
        <w:numPr>
          <w:numId w:val="1002"/>
          <w:ilvl w:val="0"/>
        </w:numPr>
      </w:pPr>
      <w:r>
        <w:t xml:space="preserve">Interact with other teams within and outside the Controller's Group, across the worldwide Global Finance organization</w:t>
      </w:r>
    </w:p>
    <w:p>
      <w:pPr>
        <w:pStyle w:val="Compact"/>
        <w:numPr>
          <w:numId w:val="1002"/>
          <w:ilvl w:val="0"/>
        </w:numPr>
      </w:pPr>
      <w:r>
        <w:t xml:space="preserve">Execute manage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system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syste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2021-10-28T13:16:25Z</dcterms:created>
  <dcterms:modified xsi:type="dcterms:W3CDTF">2021-10-28T13:16:25Z</dcterms:modified>
</cp:coreProperties>
</file>