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https://www.velvetjobs.com/job-descriptions/financial-support</w:t>
        </w:r>
      </w:hyperlink>
    </w:p>
    <w:p>
      <w:pPr>
        <w:pStyle w:val="Heading1"/>
      </w:pPr>
      <w:bookmarkStart w:id="21" w:name="example-of-financial-support-job-description"/>
      <w:r>
        <w:t xml:space="preserve">Example of Financial Support Job Description</w:t>
      </w:r>
      <w:bookmarkEnd w:id="21"/>
    </w:p>
    <w:p>
      <w:pPr>
        <w:pStyle w:val="Compact"/>
      </w:pPr>
      <w:r>
        <w:t xml:space="preserve">Our company is growing rapidly and is hiring for a financial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support"/>
      <w:r>
        <w:t xml:space="preserve">Responsibilities for financial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the needs of the users and provide with recommendations in line with the project objectives</w:t>
      </w:r>
    </w:p>
    <w:p>
      <w:pPr>
        <w:pStyle w:val="Compact"/>
        <w:numPr>
          <w:numId w:val="1001"/>
          <w:ilvl w:val="0"/>
        </w:numPr>
      </w:pPr>
      <w:r>
        <w:t xml:space="preserve">Act as a point of contact between IT representatives and the Corporate and General Accounting teams</w:t>
      </w:r>
    </w:p>
    <w:p>
      <w:pPr>
        <w:pStyle w:val="Compact"/>
        <w:numPr>
          <w:numId w:val="1001"/>
          <w:ilvl w:val="0"/>
        </w:numPr>
      </w:pPr>
      <w:r>
        <w:t xml:space="preserve">Perform moderately complex finance functions, including structured analysis</w:t>
      </w:r>
    </w:p>
    <w:p>
      <w:pPr>
        <w:pStyle w:val="Compact"/>
        <w:numPr>
          <w:numId w:val="1001"/>
          <w:ilvl w:val="0"/>
        </w:numPr>
      </w:pPr>
      <w:r>
        <w:t xml:space="preserve">Understand, apply, and ensure compliance with complex internal policies and external regulations which may require interpretation</w:t>
      </w:r>
    </w:p>
    <w:p>
      <w:pPr>
        <w:pStyle w:val="Compact"/>
        <w:numPr>
          <w:numId w:val="1001"/>
          <w:ilvl w:val="0"/>
        </w:numPr>
      </w:pPr>
      <w:r>
        <w:t xml:space="preserve">Understand and participate in cross training on core functions in work area or unit</w:t>
      </w:r>
    </w:p>
    <w:p>
      <w:pPr>
        <w:pStyle w:val="Compact"/>
        <w:numPr>
          <w:numId w:val="1001"/>
          <w:ilvl w:val="0"/>
        </w:numPr>
      </w:pPr>
      <w:r>
        <w:t xml:space="preserve">Perform monthly flash/close activities including balance sheet reconciliations, headcount reporting, variance analysis, monthly management package with variance commentary and key issues highlighted</w:t>
      </w:r>
    </w:p>
    <w:p>
      <w:pPr>
        <w:pStyle w:val="Compact"/>
        <w:numPr>
          <w:numId w:val="1001"/>
          <w:ilvl w:val="0"/>
        </w:numPr>
      </w:pPr>
      <w:r>
        <w:t xml:space="preserve">Responsible for the planning process for the Sales Force expenses and headcount including Plans/Updates/LRP/LBE</w:t>
      </w:r>
    </w:p>
    <w:p>
      <w:pPr>
        <w:pStyle w:val="Compact"/>
        <w:numPr>
          <w:numId w:val="1001"/>
          <w:ilvl w:val="0"/>
        </w:numPr>
      </w:pPr>
      <w:r>
        <w:t xml:space="preserve">Coordinate strategic spend/speaker program budget allocations and monitor actuals, develop and upload departmental budgets for Plan/Update</w:t>
      </w:r>
    </w:p>
    <w:p>
      <w:pPr>
        <w:pStyle w:val="Compact"/>
        <w:numPr>
          <w:numId w:val="1001"/>
          <w:ilvl w:val="0"/>
        </w:numPr>
      </w:pPr>
      <w:r>
        <w:t xml:space="preserve">Prepare ad-hoc analysis and participate on project teams as required</w:t>
      </w:r>
    </w:p>
    <w:p>
      <w:pPr>
        <w:pStyle w:val="Compact"/>
        <w:numPr>
          <w:numId w:val="1001"/>
          <w:ilvl w:val="0"/>
        </w:numPr>
      </w:pPr>
      <w:r>
        <w:t xml:space="preserve">Provide visionary leadership to motivate and facilitate the provision of overall organizational services with particular emphasis on the financial and support services areas</w:t>
      </w:r>
    </w:p>
    <w:p>
      <w:pPr>
        <w:pStyle w:val="Heading2"/>
      </w:pPr>
      <w:bookmarkStart w:id="23" w:name="qualifications-for-financial-support"/>
      <w:r>
        <w:t xml:space="preserve">Qualifications for financial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strong relationships with Operations users in Japan</w:t>
      </w:r>
    </w:p>
    <w:p>
      <w:pPr>
        <w:pStyle w:val="Compact"/>
        <w:numPr>
          <w:numId w:val="1002"/>
          <w:ilvl w:val="0"/>
        </w:numPr>
      </w:pPr>
      <w:r>
        <w:t xml:space="preserve">Minimum 5 years working experiences in financial IT area</w:t>
      </w:r>
    </w:p>
    <w:p>
      <w:pPr>
        <w:pStyle w:val="Compact"/>
        <w:numPr>
          <w:numId w:val="1002"/>
          <w:ilvl w:val="0"/>
        </w:numPr>
      </w:pPr>
      <w:r>
        <w:t xml:space="preserve">Strong written/verbal skills in both English and Japanese</w:t>
      </w:r>
    </w:p>
    <w:p>
      <w:pPr>
        <w:pStyle w:val="Compact"/>
        <w:numPr>
          <w:numId w:val="1002"/>
          <w:ilvl w:val="0"/>
        </w:numPr>
      </w:pPr>
      <w:r>
        <w:t xml:space="preserve">Strong technical skills in Unix/Linux, SQL (Sybase, DBII or Oracle), Java, Cshell or Perl scripting</w:t>
      </w:r>
    </w:p>
    <w:p>
      <w:pPr>
        <w:pStyle w:val="Compact"/>
        <w:numPr>
          <w:numId w:val="1002"/>
          <w:ilvl w:val="0"/>
        </w:numPr>
      </w:pPr>
      <w:r>
        <w:t xml:space="preserve">Middle/Back office business and system knowledge in global investment bank</w:t>
      </w:r>
    </w:p>
    <w:p>
      <w:pPr>
        <w:pStyle w:val="Compact"/>
        <w:numPr>
          <w:numId w:val="1002"/>
          <w:ilvl w:val="0"/>
        </w:numPr>
      </w:pPr>
      <w:r>
        <w:t xml:space="preserve">Experience with production support role in a global investment bank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2021-10-28T18:28:44Z</dcterms:created>
  <dcterms:modified xsi:type="dcterms:W3CDTF">2021-10-28T18:28:44Z</dcterms:modified>
</cp:coreProperties>
</file>