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https://www.velvetjobs.com/job-descriptions/financial-specialist</w:t>
        </w:r>
      </w:hyperlink>
    </w:p>
    <w:p>
      <w:pPr>
        <w:pStyle w:val="Heading1"/>
      </w:pPr>
      <w:bookmarkStart w:id="21" w:name="example-of-financial-specialist-job-description"/>
      <w:r>
        <w:t xml:space="preserve">Example of Financial Specialist Job Description</w:t>
      </w:r>
      <w:bookmarkEnd w:id="21"/>
    </w:p>
    <w:p>
      <w:pPr>
        <w:pStyle w:val="Compact"/>
      </w:pPr>
      <w:r>
        <w:t xml:space="preserve">Our innovative and growing company is looking to fill the role of financial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specialist"/>
      <w:r>
        <w:t xml:space="preserve">Responsibilities for financial specialist</w:t>
      </w:r>
      <w:bookmarkEnd w:id="22"/>
    </w:p>
    <w:p>
      <w:pPr>
        <w:pStyle w:val="Compact"/>
        <w:numPr>
          <w:numId w:val="1001"/>
          <w:ilvl w:val="0"/>
        </w:numPr>
      </w:pPr>
      <w:r>
        <w:t xml:space="preserve">Travel as necessary to support program and project design and development, and implementation</w:t>
      </w:r>
    </w:p>
    <w:p>
      <w:pPr>
        <w:pStyle w:val="Compact"/>
        <w:numPr>
          <w:numId w:val="1001"/>
          <w:ilvl w:val="0"/>
        </w:numPr>
      </w:pPr>
      <w:r>
        <w:t xml:space="preserve">Accept ad-hoc tasks consistent with the aims of the position as assigned</w:t>
      </w:r>
    </w:p>
    <w:p>
      <w:pPr>
        <w:pStyle w:val="Compact"/>
        <w:numPr>
          <w:numId w:val="1001"/>
          <w:ilvl w:val="0"/>
        </w:numPr>
      </w:pPr>
      <w:r>
        <w:t xml:space="preserve">Completes various reports for Plant Accounting and Business Unit (i.e., Payroll Tax Expense, Headcount Labor Reports, Shift &amp; Tool Allowance, Hours Worked &amp; Cost of Quality, budgeting ) other periodic requests from various administrators</w:t>
      </w:r>
    </w:p>
    <w:p>
      <w:pPr>
        <w:pStyle w:val="Compact"/>
        <w:numPr>
          <w:numId w:val="1001"/>
          <w:ilvl w:val="0"/>
        </w:numPr>
      </w:pPr>
      <w:r>
        <w:t xml:space="preserve">Gather, review, enter travel requests and claim reports for the unit</w:t>
      </w:r>
    </w:p>
    <w:p>
      <w:pPr>
        <w:pStyle w:val="Compact"/>
        <w:numPr>
          <w:numId w:val="1001"/>
          <w:ilvl w:val="0"/>
        </w:numPr>
      </w:pPr>
      <w:r>
        <w:t xml:space="preserve">Assist with or performs monthly (at a minimum) payroll reconciliations in order to ensure compliance with University policy and procedure and audit requirements</w:t>
      </w:r>
    </w:p>
    <w:p>
      <w:pPr>
        <w:pStyle w:val="Compact"/>
        <w:numPr>
          <w:numId w:val="1001"/>
          <w:ilvl w:val="0"/>
        </w:numPr>
      </w:pPr>
      <w:r>
        <w:t xml:space="preserve">Business partner with VPs in sales to analyze and install finance support structure</w:t>
      </w:r>
    </w:p>
    <w:p>
      <w:pPr>
        <w:pStyle w:val="Compact"/>
        <w:numPr>
          <w:numId w:val="1001"/>
          <w:ilvl w:val="0"/>
        </w:numPr>
      </w:pPr>
      <w:r>
        <w:t xml:space="preserve">Maintain budget and ensure supported organization remains under budget</w:t>
      </w:r>
    </w:p>
    <w:p>
      <w:pPr>
        <w:pStyle w:val="Compact"/>
        <w:numPr>
          <w:numId w:val="1001"/>
          <w:ilvl w:val="0"/>
        </w:numPr>
      </w:pPr>
      <w:r>
        <w:t xml:space="preserve">Perform monthly expense variance analyses</w:t>
      </w:r>
    </w:p>
    <w:p>
      <w:pPr>
        <w:pStyle w:val="Compact"/>
        <w:numPr>
          <w:numId w:val="1001"/>
          <w:ilvl w:val="0"/>
        </w:numPr>
      </w:pPr>
      <w:r>
        <w:t xml:space="preserve">Perform quarterly bookings forecast variance analyses</w:t>
      </w:r>
    </w:p>
    <w:p>
      <w:pPr>
        <w:pStyle w:val="Compact"/>
        <w:numPr>
          <w:numId w:val="1001"/>
          <w:ilvl w:val="0"/>
        </w:numPr>
      </w:pPr>
      <w:r>
        <w:t xml:space="preserve">Support annual planning process as necessary</w:t>
      </w:r>
    </w:p>
    <w:p>
      <w:pPr>
        <w:pStyle w:val="Heading2"/>
      </w:pPr>
      <w:bookmarkStart w:id="23" w:name="qualifications-for-financial-specialist"/>
      <w:r>
        <w:t xml:space="preserve">Qualifications for financial specialist</w:t>
      </w:r>
      <w:bookmarkEnd w:id="23"/>
    </w:p>
    <w:p>
      <w:pPr>
        <w:pStyle w:val="Compact"/>
        <w:numPr>
          <w:numId w:val="1002"/>
          <w:ilvl w:val="0"/>
        </w:numPr>
      </w:pPr>
      <w:r>
        <w:t xml:space="preserve">At least 1 year of SAR/AML/FRAUD investigation experience</w:t>
      </w:r>
    </w:p>
    <w:p>
      <w:pPr>
        <w:pStyle w:val="Compact"/>
        <w:numPr>
          <w:numId w:val="1002"/>
          <w:ilvl w:val="0"/>
        </w:numPr>
      </w:pPr>
      <w:r>
        <w:t xml:space="preserve">Ability to work under pressure, with tight deadlines, and respond to senior management inquiries on research subjects and matters</w:t>
      </w:r>
    </w:p>
    <w:p>
      <w:pPr>
        <w:pStyle w:val="Compact"/>
        <w:numPr>
          <w:numId w:val="1002"/>
          <w:ilvl w:val="0"/>
        </w:numPr>
      </w:pPr>
      <w:r>
        <w:t xml:space="preserve">Proficient in Word, Excel, Adobe and PowerPoint</w:t>
      </w:r>
    </w:p>
    <w:p>
      <w:pPr>
        <w:pStyle w:val="Compact"/>
        <w:numPr>
          <w:numId w:val="1002"/>
          <w:ilvl w:val="0"/>
        </w:numPr>
      </w:pPr>
      <w:r>
        <w:t xml:space="preserve">At least 8 years of relevant working experience in a position(s) with significant decision-making responsibility (preferably at least three years with financial institution(s) or consulting companies in an emerging market environment focusing on financial systems, infrastructure and markets, SME Finance, Capital Markets or Payments/ Transaction Banking or combination of these and possessing relevant technical knowledge and expertise in financial sector issues</w:t>
      </w:r>
    </w:p>
    <w:p>
      <w:pPr>
        <w:pStyle w:val="Compact"/>
        <w:numPr>
          <w:numId w:val="1002"/>
          <w:ilvl w:val="0"/>
        </w:numPr>
      </w:pPr>
      <w:r>
        <w:t xml:space="preserve">Knowledge and familiarity with financial sector issues in the Pacific and especially PNG</w:t>
      </w:r>
    </w:p>
    <w:p>
      <w:pPr>
        <w:pStyle w:val="Compact"/>
        <w:numPr>
          <w:numId w:val="1002"/>
          <w:ilvl w:val="0"/>
        </w:numPr>
      </w:pPr>
      <w:r>
        <w:t xml:space="preserve">Track record in project management, design and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2021-10-28T13:24:18Z</dcterms:created>
  <dcterms:modified xsi:type="dcterms:W3CDTF">2021-10-28T13:24:18Z</dcterms:modified>
</cp:coreProperties>
</file>