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https://www.velvetjobs.com/job-descriptions/financial-service</w:t>
        </w:r>
      </w:hyperlink>
    </w:p>
    <w:p>
      <w:pPr>
        <w:pStyle w:val="Heading1"/>
      </w:pPr>
      <w:bookmarkStart w:id="21" w:name="example-of-financial-service-job-description"/>
      <w:r>
        <w:t xml:space="preserve">Example of Financial Service Job Description</w:t>
      </w:r>
      <w:bookmarkEnd w:id="21"/>
    </w:p>
    <w:p>
      <w:pPr>
        <w:pStyle w:val="Compact"/>
      </w:pPr>
      <w:r>
        <w:t xml:space="preserve">Our growing company is looking to fill the role of financial service.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ial-service"/>
      <w:r>
        <w:t xml:space="preserve">Responsibilities for financial service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 IRS Form W4 lockbox mail</w:t>
      </w:r>
    </w:p>
    <w:p>
      <w:pPr>
        <w:pStyle w:val="Compact"/>
        <w:numPr>
          <w:numId w:val="1001"/>
          <w:ilvl w:val="0"/>
        </w:numPr>
      </w:pPr>
      <w:r>
        <w:t xml:space="preserve">Support Payroll earnings statements/returned checks</w:t>
      </w:r>
    </w:p>
    <w:p>
      <w:pPr>
        <w:pStyle w:val="Compact"/>
        <w:numPr>
          <w:numId w:val="1001"/>
          <w:ilvl w:val="0"/>
        </w:numPr>
      </w:pPr>
      <w:r>
        <w:t xml:space="preserve">Coordinate with dept</w:t>
      </w:r>
    </w:p>
    <w:p>
      <w:pPr>
        <w:pStyle w:val="Compact"/>
        <w:numPr>
          <w:numId w:val="1001"/>
          <w:ilvl w:val="0"/>
        </w:numPr>
      </w:pPr>
      <w:r>
        <w:t xml:space="preserve">Verify all check runs are completed and tied out, logged in check number order</w:t>
      </w:r>
    </w:p>
    <w:p>
      <w:pPr>
        <w:pStyle w:val="Compact"/>
        <w:numPr>
          <w:numId w:val="1001"/>
          <w:ilvl w:val="0"/>
        </w:numPr>
      </w:pPr>
      <w:r>
        <w:t xml:space="preserve">Prepare and mail all special handling payments</w:t>
      </w:r>
    </w:p>
    <w:p>
      <w:pPr>
        <w:pStyle w:val="Compact"/>
        <w:numPr>
          <w:numId w:val="1001"/>
          <w:ilvl w:val="0"/>
        </w:numPr>
      </w:pPr>
      <w:r>
        <w:t xml:space="preserve">Send W8s to service provider</w:t>
      </w:r>
    </w:p>
    <w:p>
      <w:pPr>
        <w:pStyle w:val="Compact"/>
        <w:numPr>
          <w:numId w:val="1001"/>
          <w:ilvl w:val="0"/>
        </w:numPr>
      </w:pPr>
      <w:r>
        <w:t xml:space="preserve">Serve as Administrator for garnishments</w:t>
      </w:r>
    </w:p>
    <w:p>
      <w:pPr>
        <w:pStyle w:val="Compact"/>
        <w:numPr>
          <w:numId w:val="1001"/>
          <w:ilvl w:val="0"/>
        </w:numPr>
      </w:pPr>
      <w:r>
        <w:t xml:space="preserve">Run query out of ADP website and provide weekly report to OGC and verify info</w:t>
      </w:r>
    </w:p>
    <w:p>
      <w:pPr>
        <w:pStyle w:val="Compact"/>
        <w:numPr>
          <w:numId w:val="1001"/>
          <w:ilvl w:val="0"/>
        </w:numPr>
      </w:pPr>
      <w:r>
        <w:t xml:space="preserve">Open and process all mail for Payroll tax dept</w:t>
      </w:r>
    </w:p>
    <w:p>
      <w:pPr>
        <w:pStyle w:val="Compact"/>
        <w:numPr>
          <w:numId w:val="1001"/>
          <w:ilvl w:val="0"/>
        </w:numPr>
      </w:pPr>
      <w:r>
        <w:t xml:space="preserve">Handle checks received for Payroll dept., complete lockbox receipt and mail to lockbox</w:t>
      </w:r>
    </w:p>
    <w:p>
      <w:pPr>
        <w:pStyle w:val="Heading2"/>
      </w:pPr>
      <w:bookmarkStart w:id="23" w:name="qualifications-for-financial-service"/>
      <w:r>
        <w:t xml:space="preserve">Qualifications for financial service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management, business, finance, accounting, or related field or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Registration with NMLS o This position requires National Mortgage Licensing System and Registry (NMLS) registration under the SAFE Act of 2008</w:t>
      </w:r>
    </w:p>
    <w:p>
      <w:pPr>
        <w:pStyle w:val="Compact"/>
        <w:numPr>
          <w:numId w:val="1002"/>
          <w:ilvl w:val="0"/>
        </w:numPr>
      </w:pPr>
      <w:r>
        <w:t xml:space="preserve">Demonstrated ability to lead and inspire teams, cross functional teams and business partnerships to accomplish goals under pressure situations</w:t>
      </w:r>
    </w:p>
    <w:p>
      <w:pPr>
        <w:pStyle w:val="Compact"/>
        <w:numPr>
          <w:numId w:val="1002"/>
          <w:ilvl w:val="0"/>
        </w:numPr>
      </w:pPr>
      <w:r>
        <w:t xml:space="preserve">Your unwavering commitment to customers</w:t>
      </w:r>
    </w:p>
    <w:p>
      <w:pPr>
        <w:pStyle w:val="Compact"/>
        <w:numPr>
          <w:numId w:val="1002"/>
          <w:ilvl w:val="0"/>
        </w:numPr>
      </w:pPr>
      <w:r>
        <w:t xml:space="preserve">Desire to obtain Financial Licensing - Series 6/63 (Company Paid)</w:t>
      </w:r>
    </w:p>
    <w:p>
      <w:pPr>
        <w:pStyle w:val="Compact"/>
        <w:numPr>
          <w:numId w:val="1002"/>
          <w:ilvl w:val="0"/>
        </w:numPr>
      </w:pPr>
      <w:r>
        <w:t xml:space="preserve">A completed (or near completion) bachelor's degree in business, finance, or other related fields highly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serv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serv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2021-10-28T13:23:36Z</dcterms:created>
  <dcterms:modified xsi:type="dcterms:W3CDTF">2021-10-28T13:23:36Z</dcterms:modified>
</cp:coreProperties>
</file>