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https://www.velvetjobs.com/job-descriptions/financial-service-representative</w:t>
        </w:r>
      </w:hyperlink>
    </w:p>
    <w:p>
      <w:pPr>
        <w:pStyle w:val="Heading1"/>
      </w:pPr>
      <w:bookmarkStart w:id="21" w:name="example-of-financial-service-representative-job-description"/>
      <w:r>
        <w:t xml:space="preserve">Example of Financial Service Representative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financial service representative. To join our growing team, please review the list of responsibilities and qualifications.</w:t>
      </w:r>
    </w:p>
    <w:p>
      <w:pPr>
        <w:pStyle w:val="Heading2"/>
      </w:pPr>
      <w:bookmarkStart w:id="22" w:name="responsibilities-for-financial-service-representative"/>
      <w:r>
        <w:t xml:space="preserve">Responsibilities for financial service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Customer Service Rep (Teller) duties as needed</w:t>
      </w:r>
    </w:p>
    <w:p>
      <w:pPr>
        <w:pStyle w:val="Compact"/>
        <w:numPr>
          <w:numId w:val="1001"/>
          <w:ilvl w:val="0"/>
        </w:numPr>
      </w:pPr>
      <w:r>
        <w:t xml:space="preserve">Assist management with various operational duties and responsibilities</w:t>
      </w:r>
    </w:p>
    <w:p>
      <w:pPr>
        <w:pStyle w:val="Compact"/>
        <w:numPr>
          <w:numId w:val="1001"/>
          <w:ilvl w:val="0"/>
        </w:numPr>
      </w:pPr>
      <w:r>
        <w:t xml:space="preserve">Handle incoming phone calls regarding various service inquiries on customer accounts</w:t>
      </w:r>
    </w:p>
    <w:p>
      <w:pPr>
        <w:pStyle w:val="Compact"/>
        <w:numPr>
          <w:numId w:val="1001"/>
          <w:ilvl w:val="0"/>
        </w:numPr>
      </w:pPr>
      <w:r>
        <w:t xml:space="preserve">Calls will need to responded to with a high degree of accuracy and efficiency</w:t>
      </w:r>
    </w:p>
    <w:p>
      <w:pPr>
        <w:pStyle w:val="Compact"/>
        <w:numPr>
          <w:numId w:val="1001"/>
          <w:ilvl w:val="0"/>
        </w:numPr>
      </w:pPr>
      <w:r>
        <w:t xml:space="preserve">Meet key department performance metrics</w:t>
      </w:r>
    </w:p>
    <w:p>
      <w:pPr>
        <w:pStyle w:val="Compact"/>
        <w:numPr>
          <w:numId w:val="1001"/>
          <w:ilvl w:val="0"/>
        </w:numPr>
      </w:pPr>
      <w:r>
        <w:t xml:space="preserve">You will work for the fastest growing retirement record-keeper in the country</w:t>
      </w:r>
    </w:p>
    <w:p>
      <w:pPr>
        <w:pStyle w:val="Compact"/>
        <w:numPr>
          <w:numId w:val="1001"/>
          <w:ilvl w:val="0"/>
        </w:numPr>
      </w:pPr>
      <w:r>
        <w:t xml:space="preserve">You will provide superior customer service to our Retirement 401(k) Participants</w:t>
      </w:r>
    </w:p>
    <w:p>
      <w:pPr>
        <w:pStyle w:val="Compact"/>
        <w:numPr>
          <w:numId w:val="1001"/>
          <w:ilvl w:val="0"/>
        </w:numPr>
      </w:pPr>
      <w:r>
        <w:t xml:space="preserve">You will receive initial training during your first couple of months which will ensure you gain a solid foundation of our company, products and systems to be well suited to help educate participants on retirement plans</w:t>
      </w:r>
    </w:p>
    <w:p>
      <w:pPr>
        <w:pStyle w:val="Compact"/>
        <w:numPr>
          <w:numId w:val="1001"/>
          <w:ilvl w:val="0"/>
        </w:numPr>
      </w:pPr>
      <w:r>
        <w:t xml:space="preserve">You will answer incoming calls regarding retirement plans from participants (employees), employers, and third party plan specialists</w:t>
      </w:r>
    </w:p>
    <w:p>
      <w:pPr>
        <w:pStyle w:val="Compact"/>
        <w:numPr>
          <w:numId w:val="1001"/>
          <w:ilvl w:val="0"/>
        </w:numPr>
      </w:pPr>
      <w:r>
        <w:t xml:space="preserve">You will answer questions ranging from account access via the website, account balances, loan quotes and availability, account changes, withdrawals, rollovers, benefits</w:t>
      </w:r>
    </w:p>
    <w:p>
      <w:pPr>
        <w:pStyle w:val="Heading2"/>
      </w:pPr>
      <w:bookmarkStart w:id="23" w:name="qualifications-for-financial-service-representative"/>
      <w:r>
        <w:t xml:space="preserve">Qualifications for financial service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understanding and ability to communicate the suite of ETFC products and services</w:t>
      </w:r>
    </w:p>
    <w:p>
      <w:pPr>
        <w:pStyle w:val="Compact"/>
        <w:numPr>
          <w:numId w:val="1002"/>
          <w:ilvl w:val="0"/>
        </w:numPr>
      </w:pPr>
      <w:r>
        <w:t xml:space="preserve">Make outbound calls to current customers - no selling/soliciting</w:t>
      </w:r>
    </w:p>
    <w:p>
      <w:pPr>
        <w:pStyle w:val="Compact"/>
        <w:numPr>
          <w:numId w:val="1002"/>
          <w:ilvl w:val="0"/>
        </w:numPr>
      </w:pPr>
      <w:r>
        <w:t xml:space="preserve">Perform follow-up administrative functions such as preparing membership packets and scheduling appointments</w:t>
      </w:r>
    </w:p>
    <w:p>
      <w:pPr>
        <w:pStyle w:val="Compact"/>
        <w:numPr>
          <w:numId w:val="1002"/>
          <w:ilvl w:val="0"/>
        </w:numPr>
      </w:pPr>
      <w:r>
        <w:t xml:space="preserve">Ability to navigate in multiple computer programs simultaneously</w:t>
      </w:r>
    </w:p>
    <w:p>
      <w:pPr>
        <w:pStyle w:val="Compact"/>
        <w:numPr>
          <w:numId w:val="1002"/>
          <w:ilvl w:val="0"/>
        </w:numPr>
      </w:pPr>
      <w:r>
        <w:t xml:space="preserve">Establish and develop relationships with clients and co-workers</w:t>
      </w:r>
    </w:p>
    <w:p>
      <w:pPr>
        <w:pStyle w:val="Compact"/>
        <w:numPr>
          <w:numId w:val="1002"/>
          <w:ilvl w:val="0"/>
        </w:numPr>
      </w:pPr>
      <w:r>
        <w:t xml:space="preserve">Work independently and be able to make quick decisions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service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service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2021-10-28T13:31:17Z</dcterms:created>
  <dcterms:modified xsi:type="dcterms:W3CDTF">2021-10-28T13:31:17Z</dcterms:modified>
</cp:coreProperties>
</file>