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https://www.velvetjobs.com/job-descriptions/financial-reporting-manager</w:t>
        </w:r>
      </w:hyperlink>
    </w:p>
    <w:p>
      <w:pPr>
        <w:pStyle w:val="Heading1"/>
      </w:pPr>
      <w:bookmarkStart w:id="21" w:name="example-of-financial-reporting-manager-job-description"/>
      <w:r>
        <w:t xml:space="preserve">Example of Financial Reporting Manager Job Description</w:t>
      </w:r>
      <w:bookmarkEnd w:id="21"/>
    </w:p>
    <w:p>
      <w:pPr>
        <w:pStyle w:val="Compact"/>
      </w:pPr>
      <w:r>
        <w:t xml:space="preserve">Our innovative and growing company is hiring for a financial reporting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reporting-manager"/>
      <w:r>
        <w:t xml:space="preserve">Responsibilities for financial reporting manager</w:t>
      </w:r>
      <w:bookmarkEnd w:id="22"/>
    </w:p>
    <w:p>
      <w:pPr>
        <w:pStyle w:val="Compact"/>
        <w:numPr>
          <w:numId w:val="1001"/>
          <w:ilvl w:val="0"/>
        </w:numPr>
      </w:pPr>
      <w:r>
        <w:t xml:space="preserve">Champions continuous improvement efforts with assessment, identification, and implementation of improvement opportunities</w:t>
      </w:r>
    </w:p>
    <w:p>
      <w:pPr>
        <w:pStyle w:val="Compact"/>
        <w:numPr>
          <w:numId w:val="1001"/>
          <w:ilvl w:val="0"/>
        </w:numPr>
      </w:pPr>
      <w:r>
        <w:t xml:space="preserve">Identify and implement continuous financial process improvements to create efficiencies and improve the timeliness of financial reporting and data integrity</w:t>
      </w:r>
    </w:p>
    <w:p>
      <w:pPr>
        <w:pStyle w:val="Compact"/>
        <w:numPr>
          <w:numId w:val="1001"/>
          <w:ilvl w:val="0"/>
        </w:numPr>
      </w:pPr>
      <w:r>
        <w:t xml:space="preserve">Takes a leadership role to collaborate with Investment and Finance teams</w:t>
      </w:r>
    </w:p>
    <w:p>
      <w:pPr>
        <w:pStyle w:val="Compact"/>
        <w:numPr>
          <w:numId w:val="1001"/>
          <w:ilvl w:val="0"/>
        </w:numPr>
      </w:pPr>
      <w:r>
        <w:t xml:space="preserve">Recognize, research and resolve SEC reporting and general accounting issues</w:t>
      </w:r>
    </w:p>
    <w:p>
      <w:pPr>
        <w:pStyle w:val="Compact"/>
        <w:numPr>
          <w:numId w:val="1001"/>
          <w:ilvl w:val="0"/>
        </w:numPr>
      </w:pPr>
      <w:r>
        <w:t xml:space="preserve">Oversee the coordination and preparation of SEC filings</w:t>
      </w:r>
    </w:p>
    <w:p>
      <w:pPr>
        <w:pStyle w:val="Compact"/>
        <w:numPr>
          <w:numId w:val="1001"/>
          <w:ilvl w:val="0"/>
        </w:numPr>
      </w:pPr>
      <w:r>
        <w:t xml:space="preserve">Assess the impact of new accounting standards and assist in the development of related implementation strategies</w:t>
      </w:r>
    </w:p>
    <w:p>
      <w:pPr>
        <w:pStyle w:val="Compact"/>
        <w:numPr>
          <w:numId w:val="1001"/>
          <w:ilvl w:val="0"/>
        </w:numPr>
      </w:pPr>
      <w:r>
        <w:t xml:space="preserve">Provide ad-hoc analysis in support of senior management initiatives</w:t>
      </w:r>
    </w:p>
    <w:p>
      <w:pPr>
        <w:pStyle w:val="Compact"/>
        <w:numPr>
          <w:numId w:val="1001"/>
          <w:ilvl w:val="0"/>
        </w:numPr>
      </w:pPr>
      <w:r>
        <w:t xml:space="preserve">Identify process improvement opportunities and implement change initiatives</w:t>
      </w:r>
    </w:p>
    <w:p>
      <w:pPr>
        <w:pStyle w:val="Compact"/>
        <w:numPr>
          <w:numId w:val="1001"/>
          <w:ilvl w:val="0"/>
        </w:numPr>
      </w:pPr>
      <w:r>
        <w:t xml:space="preserve">Produce accurate month end management reports to divisional deadlines and delivery of routine accurate and high quality analysis to support the business, reporting for the Portuguese operations and statutory reporting</w:t>
      </w:r>
    </w:p>
    <w:p>
      <w:pPr>
        <w:pStyle w:val="Compact"/>
        <w:numPr>
          <w:numId w:val="1001"/>
          <w:ilvl w:val="0"/>
        </w:numPr>
      </w:pPr>
      <w:r>
        <w:t xml:space="preserve">Prepare financial statements and supporting schedules</w:t>
      </w:r>
    </w:p>
    <w:p>
      <w:pPr>
        <w:pStyle w:val="Heading2"/>
      </w:pPr>
      <w:bookmarkStart w:id="23" w:name="qualifications-for-financial-reporting-manager"/>
      <w:r>
        <w:t xml:space="preserve">Qualifications for financial reporting manager</w:t>
      </w:r>
      <w:bookmarkEnd w:id="23"/>
    </w:p>
    <w:p>
      <w:pPr>
        <w:pStyle w:val="Compact"/>
        <w:numPr>
          <w:numId w:val="1002"/>
          <w:ilvl w:val="0"/>
        </w:numPr>
      </w:pPr>
      <w:r>
        <w:t xml:space="preserve">Highly analytical and detail oriented with strong aptitude for problem solving</w:t>
      </w:r>
    </w:p>
    <w:p>
      <w:pPr>
        <w:pStyle w:val="Compact"/>
        <w:numPr>
          <w:numId w:val="1002"/>
          <w:ilvl w:val="0"/>
        </w:numPr>
      </w:pPr>
      <w:r>
        <w:t xml:space="preserve">Ability to adapt to change with a positive attitude in a fast paced environment</w:t>
      </w:r>
    </w:p>
    <w:p>
      <w:pPr>
        <w:pStyle w:val="Compact"/>
        <w:numPr>
          <w:numId w:val="1002"/>
          <w:ilvl w:val="0"/>
        </w:numPr>
      </w:pPr>
      <w:r>
        <w:t xml:space="preserve">Requires in-depth reporting and technical accounting knowledge</w:t>
      </w:r>
    </w:p>
    <w:p>
      <w:pPr>
        <w:pStyle w:val="Compact"/>
        <w:numPr>
          <w:numId w:val="1002"/>
          <w:ilvl w:val="0"/>
        </w:numPr>
      </w:pPr>
      <w:r>
        <w:t xml:space="preserve">Must have Banking knowledge</w:t>
      </w:r>
    </w:p>
    <w:p>
      <w:pPr>
        <w:pStyle w:val="Compact"/>
        <w:numPr>
          <w:numId w:val="1002"/>
          <w:ilvl w:val="0"/>
        </w:numPr>
      </w:pPr>
      <w:r>
        <w:t xml:space="preserve">Strong presentation skills at the most senior levels of management</w:t>
      </w:r>
    </w:p>
    <w:p>
      <w:pPr>
        <w:pStyle w:val="Compact"/>
        <w:numPr>
          <w:numId w:val="1002"/>
          <w:ilvl w:val="0"/>
        </w:numPr>
      </w:pPr>
      <w:r>
        <w:t xml:space="preserve">Effective managerial and organizational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2021-10-28T18:29:43Z</dcterms:created>
  <dcterms:modified xsi:type="dcterms:W3CDTF">2021-10-28T18:29:43Z</dcterms:modified>
</cp:coreProperties>
</file>