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https://www.velvetjobs.com/job-descriptions/financial-planning-analyst</w:t>
        </w:r>
      </w:hyperlink>
    </w:p>
    <w:p>
      <w:pPr>
        <w:pStyle w:val="Heading1"/>
      </w:pPr>
      <w:bookmarkStart w:id="21" w:name="example-of-financial-planning-analyst-job-description"/>
      <w:r>
        <w:t xml:space="preserve">Example of Financial Planning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planning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planning-analyst"/>
      <w:r>
        <w:t xml:space="preserve">Responsibilities for financial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monthly close process, including results reporting (actual, variance results)</w:t>
      </w:r>
    </w:p>
    <w:p>
      <w:pPr>
        <w:pStyle w:val="Compact"/>
        <w:numPr>
          <w:numId w:val="1001"/>
          <w:ilvl w:val="0"/>
        </w:numPr>
      </w:pPr>
      <w:r>
        <w:t xml:space="preserve">Maintain track of BPO commitments &amp; pace actuals</w:t>
      </w:r>
    </w:p>
    <w:p>
      <w:pPr>
        <w:pStyle w:val="Compact"/>
        <w:numPr>
          <w:numId w:val="1001"/>
          <w:ilvl w:val="0"/>
        </w:numPr>
      </w:pPr>
      <w:r>
        <w:t xml:space="preserve">Prepare monthly, quarterly and yearly financial schedules, reviews and variance analyses consolidating, loading and validating forecast data utilizing financial databases to improve efficiencies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annual budgets and long-range forecast modeling</w:t>
      </w:r>
    </w:p>
    <w:p>
      <w:pPr>
        <w:pStyle w:val="Compact"/>
        <w:numPr>
          <w:numId w:val="1001"/>
          <w:ilvl w:val="0"/>
        </w:numPr>
      </w:pPr>
      <w:r>
        <w:t xml:space="preserve">Support business areas by providing financial status, trend identification, cost analysis, ROI analysis, business recommendations, and close assistance with financial reporting system</w:t>
      </w:r>
    </w:p>
    <w:p>
      <w:pPr>
        <w:pStyle w:val="Compact"/>
        <w:numPr>
          <w:numId w:val="1001"/>
          <w:ilvl w:val="0"/>
        </w:numPr>
      </w:pPr>
      <w:r>
        <w:t xml:space="preserve">Design and develop analytical tools and implement financial models that support decision-making through the use of scenario modeling, cost and efficiency analyses, rolling forecasts</w:t>
      </w:r>
    </w:p>
    <w:p>
      <w:pPr>
        <w:pStyle w:val="Compact"/>
        <w:numPr>
          <w:numId w:val="1001"/>
          <w:ilvl w:val="0"/>
        </w:numPr>
      </w:pPr>
      <w:r>
        <w:t xml:space="preserve">Contributes in the compilation of Monthly Performance Pack by performing variance analysis and providing insightful commentary on significant deviations from plan</w:t>
      </w:r>
    </w:p>
    <w:p>
      <w:pPr>
        <w:pStyle w:val="Compact"/>
        <w:numPr>
          <w:numId w:val="1001"/>
          <w:ilvl w:val="0"/>
        </w:numPr>
      </w:pPr>
      <w:r>
        <w:t xml:space="preserve">Assist in the production of the financial reporting suite with and for key stakeholders and make recommendations which drive operational efficiencies</w:t>
      </w:r>
    </w:p>
    <w:p>
      <w:pPr>
        <w:pStyle w:val="Compact"/>
        <w:numPr>
          <w:numId w:val="1001"/>
          <w:ilvl w:val="0"/>
        </w:numPr>
      </w:pPr>
      <w:r>
        <w:t xml:space="preserve">Develop close and effective working relations with all key internal customers</w:t>
      </w:r>
    </w:p>
    <w:p>
      <w:pPr>
        <w:pStyle w:val="Compact"/>
        <w:numPr>
          <w:numId w:val="1001"/>
          <w:ilvl w:val="0"/>
        </w:numPr>
      </w:pPr>
      <w:r>
        <w:t xml:space="preserve">Become key advisor on all Sales &amp; Operations decisions</w:t>
      </w:r>
    </w:p>
    <w:p>
      <w:pPr>
        <w:pStyle w:val="Heading2"/>
      </w:pPr>
      <w:bookmarkStart w:id="23" w:name="qualifications-for-financial-planning-analyst"/>
      <w:r>
        <w:t xml:space="preserve">Qualifications for financial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 / LICENSING REQUIREMENTS</w:t>
      </w:r>
    </w:p>
    <w:p>
      <w:pPr>
        <w:pStyle w:val="Compact"/>
        <w:numPr>
          <w:numId w:val="1002"/>
          <w:ilvl w:val="0"/>
        </w:numPr>
      </w:pPr>
      <w:r>
        <w:t xml:space="preserve">Six to eight years of relevant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Proactive and flexible “can do” mentality</w:t>
      </w:r>
    </w:p>
    <w:p>
      <w:pPr>
        <w:pStyle w:val="Compact"/>
        <w:numPr>
          <w:numId w:val="1002"/>
          <w:ilvl w:val="0"/>
        </w:numPr>
      </w:pPr>
      <w:r>
        <w:t xml:space="preserve">Demonstrated problem solving ability, with a “think outside of the box” approach</w:t>
      </w:r>
    </w:p>
    <w:p>
      <w:pPr>
        <w:pStyle w:val="Compact"/>
        <w:numPr>
          <w:numId w:val="1002"/>
          <w:ilvl w:val="0"/>
        </w:numPr>
      </w:pPr>
      <w:r>
        <w:t xml:space="preserve">Desire to learn and advance in a fast-paced organization</w:t>
      </w:r>
    </w:p>
    <w:p>
      <w:pPr>
        <w:pStyle w:val="Compact"/>
        <w:numPr>
          <w:numId w:val="1002"/>
          <w:ilvl w:val="0"/>
        </w:numPr>
      </w:pPr>
      <w:r>
        <w:t xml:space="preserve">BS/BA or equivalent, with Finance, Administration or Accounting focus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2021-10-28T18:28:56Z</dcterms:created>
  <dcterms:modified xsi:type="dcterms:W3CDTF">2021-10-28T18:28:56Z</dcterms:modified>
</cp:coreProperties>
</file>