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https://www.velvetjobs.com/job-descriptions/financial-manager</w:t>
        </w:r>
      </w:hyperlink>
    </w:p>
    <w:p>
      <w:pPr>
        <w:pStyle w:val="Heading1"/>
      </w:pPr>
      <w:bookmarkStart w:id="21" w:name="example-of-financial-manager-job-description"/>
      <w:r>
        <w:t xml:space="preserve">Example of Financial Manager Job Description</w:t>
      </w:r>
      <w:bookmarkEnd w:id="21"/>
    </w:p>
    <w:p>
      <w:pPr>
        <w:pStyle w:val="Compact"/>
      </w:pPr>
      <w:r>
        <w:t xml:space="preserve">Our company is growing rapidly and is hiring for a financial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manager"/>
      <w:r>
        <w:t xml:space="preserve">Responsibilities for financial manager</w:t>
      </w:r>
      <w:bookmarkEnd w:id="22"/>
    </w:p>
    <w:p>
      <w:pPr>
        <w:pStyle w:val="Compact"/>
        <w:numPr>
          <w:numId w:val="1001"/>
          <w:ilvl w:val="0"/>
        </w:numPr>
      </w:pPr>
      <w:r>
        <w:t xml:space="preserve">Assist in the preparation of quarterly and annual financial and progress reports to the sponsor (DoD)</w:t>
      </w:r>
    </w:p>
    <w:p>
      <w:pPr>
        <w:pStyle w:val="Compact"/>
        <w:numPr>
          <w:numId w:val="1001"/>
          <w:ilvl w:val="0"/>
        </w:numPr>
      </w:pPr>
      <w:r>
        <w:t xml:space="preserve">Complete checklists to support new subcontracts, master service agreements and task orders</w:t>
      </w:r>
    </w:p>
    <w:p>
      <w:pPr>
        <w:pStyle w:val="Compact"/>
        <w:numPr>
          <w:numId w:val="1001"/>
          <w:ilvl w:val="0"/>
        </w:numPr>
      </w:pPr>
      <w:r>
        <w:t xml:space="preserve">Manage and update projections across multiple METRC grants and studies and keep updated for accurate financial planning</w:t>
      </w:r>
    </w:p>
    <w:p>
      <w:pPr>
        <w:pStyle w:val="Compact"/>
        <w:numPr>
          <w:numId w:val="1001"/>
          <w:ilvl w:val="0"/>
        </w:numPr>
      </w:pPr>
      <w:r>
        <w:t xml:space="preserve">Manage the analysis and interpretation of the financial data for executive leadership, including the Dean</w:t>
      </w:r>
    </w:p>
    <w:p>
      <w:pPr>
        <w:pStyle w:val="Compact"/>
        <w:numPr>
          <w:numId w:val="1001"/>
          <w:ilvl w:val="0"/>
        </w:numPr>
      </w:pPr>
      <w:r>
        <w:t xml:space="preserve">Direct supervision of major account financial staff</w:t>
      </w:r>
    </w:p>
    <w:p>
      <w:pPr>
        <w:pStyle w:val="Compact"/>
        <w:numPr>
          <w:numId w:val="1001"/>
          <w:ilvl w:val="0"/>
        </w:numPr>
      </w:pPr>
      <w:r>
        <w:t xml:space="preserve">Completes annual performance reviews and establishes goals for Client Accountants and other direct subordinates Oversees completion of performance reviews for all other subordinate financial management employees</w:t>
      </w:r>
    </w:p>
    <w:p>
      <w:pPr>
        <w:pStyle w:val="Compact"/>
        <w:numPr>
          <w:numId w:val="1001"/>
          <w:ilvl w:val="0"/>
        </w:numPr>
      </w:pPr>
      <w:r>
        <w:t xml:space="preserve">Conducts staff meetings to discuss financial management assignments, issues and related matters x Keeps abreast of latest trends and developments in real estate and financial management</w:t>
      </w:r>
    </w:p>
    <w:p>
      <w:pPr>
        <w:pStyle w:val="Compact"/>
        <w:numPr>
          <w:numId w:val="1001"/>
          <w:ilvl w:val="0"/>
        </w:numPr>
      </w:pPr>
      <w:r>
        <w:t xml:space="preserve">Assist CIS City Lead in evaluating profitability of assignments</w:t>
      </w:r>
    </w:p>
    <w:p>
      <w:pPr>
        <w:pStyle w:val="Compact"/>
        <w:numPr>
          <w:numId w:val="1001"/>
          <w:ilvl w:val="0"/>
        </w:numPr>
      </w:pPr>
      <w:r>
        <w:t xml:space="preserve">Provides Group Client Acctg Manager with accountability for multiple large portfolios and financially complex assignments and reporting</w:t>
      </w:r>
    </w:p>
    <w:p>
      <w:pPr>
        <w:pStyle w:val="Compact"/>
        <w:numPr>
          <w:numId w:val="1001"/>
          <w:ilvl w:val="0"/>
        </w:numPr>
      </w:pPr>
      <w:r>
        <w:t xml:space="preserve">Research, analyze and articulate of variance drivers against monthly, quarterly and annual budget/forecast</w:t>
      </w:r>
    </w:p>
    <w:p>
      <w:pPr>
        <w:pStyle w:val="Heading2"/>
      </w:pPr>
      <w:bookmarkStart w:id="23" w:name="qualifications-for-financial-manager"/>
      <w:r>
        <w:t xml:space="preserve">Qualifications for financial manager</w:t>
      </w:r>
      <w:bookmarkEnd w:id="23"/>
    </w:p>
    <w:p>
      <w:pPr>
        <w:pStyle w:val="Compact"/>
        <w:numPr>
          <w:numId w:val="1002"/>
          <w:ilvl w:val="0"/>
        </w:numPr>
      </w:pPr>
      <w:r>
        <w:t xml:space="preserve">Possess a third level degree plus relevant MCC QFA qualifications</w:t>
      </w:r>
    </w:p>
    <w:p>
      <w:pPr>
        <w:pStyle w:val="Compact"/>
        <w:numPr>
          <w:numId w:val="1002"/>
          <w:ilvl w:val="0"/>
        </w:numPr>
      </w:pPr>
      <w:r>
        <w:t xml:space="preserve">Excellent organisational skills and strong ability to delegate</w:t>
      </w:r>
    </w:p>
    <w:p>
      <w:pPr>
        <w:pStyle w:val="Compact"/>
        <w:numPr>
          <w:numId w:val="1002"/>
          <w:ilvl w:val="0"/>
        </w:numPr>
      </w:pPr>
      <w:r>
        <w:t xml:space="preserve">Bilingual (English &amp; French) &amp; Mandarin required</w:t>
      </w:r>
    </w:p>
    <w:p>
      <w:pPr>
        <w:pStyle w:val="Compact"/>
        <w:numPr>
          <w:numId w:val="1002"/>
          <w:ilvl w:val="0"/>
        </w:numPr>
      </w:pPr>
      <w:r>
        <w:t xml:space="preserve">Four year degree in Business, Accounting or related field required</w:t>
      </w:r>
    </w:p>
    <w:p>
      <w:pPr>
        <w:pStyle w:val="Compact"/>
        <w:numPr>
          <w:numId w:val="1002"/>
          <w:ilvl w:val="0"/>
        </w:numPr>
      </w:pPr>
      <w:r>
        <w:t xml:space="preserve">Yardi, MRI, or other property management software experience helpful</w:t>
      </w:r>
    </w:p>
    <w:p>
      <w:pPr>
        <w:pStyle w:val="Compact"/>
        <w:numPr>
          <w:numId w:val="1002"/>
          <w:ilvl w:val="0"/>
        </w:numPr>
      </w:pPr>
      <w:r>
        <w:t xml:space="preserve">Qualification in Quantity Surveying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2021-10-28T13:36:36Z</dcterms:created>
  <dcterms:modified xsi:type="dcterms:W3CDTF">2021-10-28T13:36:36Z</dcterms:modified>
</cp:coreProperties>
</file>